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09" w:rsidRPr="00497E09" w:rsidRDefault="00497E09" w:rsidP="00497E09">
      <w:pPr>
        <w:rPr>
          <w:b/>
          <w:i/>
          <w:sz w:val="28"/>
          <w:szCs w:val="28"/>
        </w:rPr>
      </w:pPr>
      <w:bookmarkStart w:id="0" w:name="_GoBack"/>
      <w:bookmarkEnd w:id="0"/>
      <w:r w:rsidRPr="00497E09">
        <w:rPr>
          <w:b/>
          <w:i/>
          <w:sz w:val="28"/>
          <w:szCs w:val="28"/>
        </w:rPr>
        <w:t>Klasa IC</w:t>
      </w:r>
    </w:p>
    <w:p w:rsidR="00497E09" w:rsidRPr="00497E09" w:rsidRDefault="00497E09" w:rsidP="00497E09">
      <w:pPr>
        <w:rPr>
          <w:b/>
          <w:sz w:val="28"/>
          <w:szCs w:val="28"/>
        </w:rPr>
      </w:pPr>
      <w:r w:rsidRPr="00497E09">
        <w:rPr>
          <w:b/>
          <w:sz w:val="28"/>
          <w:szCs w:val="28"/>
        </w:rPr>
        <w:t>Nauczyciel: mgr inż. Marta Grabowska</w:t>
      </w:r>
    </w:p>
    <w:p w:rsidR="00497E09" w:rsidRPr="00497E09" w:rsidRDefault="00497E09" w:rsidP="00497E09">
      <w:pPr>
        <w:rPr>
          <w:sz w:val="24"/>
          <w:szCs w:val="24"/>
        </w:rPr>
      </w:pPr>
      <w:r w:rsidRPr="00497E09">
        <w:rPr>
          <w:sz w:val="24"/>
          <w:szCs w:val="24"/>
        </w:rPr>
        <w:t xml:space="preserve">W </w:t>
      </w:r>
      <w:r w:rsidRPr="00BA3473">
        <w:rPr>
          <w:sz w:val="24"/>
          <w:szCs w:val="24"/>
        </w:rPr>
        <w:t>przypadku</w:t>
      </w:r>
      <w:r w:rsidRPr="00497E09">
        <w:rPr>
          <w:sz w:val="24"/>
          <w:szCs w:val="24"/>
        </w:rPr>
        <w:t xml:space="preserve"> pytań jestem dostępna pod adresem </w:t>
      </w:r>
      <w:hyperlink r:id="rId7" w:history="1">
        <w:r w:rsidRPr="00497E09">
          <w:rPr>
            <w:rStyle w:val="Hipercze"/>
            <w:sz w:val="24"/>
            <w:szCs w:val="24"/>
          </w:rPr>
          <w:t>n.m.grabowska@ptz.edu.pl</w:t>
        </w:r>
      </w:hyperlink>
    </w:p>
    <w:p w:rsidR="00497E09" w:rsidRPr="00496C1B" w:rsidRDefault="00F924E0" w:rsidP="00497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Przedmiot: Zasady żywienia.</w:t>
      </w:r>
    </w:p>
    <w:p w:rsidR="00497E09" w:rsidRPr="00497E09" w:rsidRDefault="00F924E0" w:rsidP="00497E09">
      <w:pPr>
        <w:rPr>
          <w:sz w:val="24"/>
          <w:szCs w:val="24"/>
        </w:rPr>
      </w:pPr>
      <w:r>
        <w:rPr>
          <w:sz w:val="24"/>
          <w:szCs w:val="24"/>
        </w:rPr>
        <w:t>Data realizacji: 30</w:t>
      </w:r>
      <w:r w:rsidR="00497E09" w:rsidRPr="00497E09">
        <w:rPr>
          <w:sz w:val="24"/>
          <w:szCs w:val="24"/>
        </w:rPr>
        <w:t>.10.2020 roku</w:t>
      </w:r>
    </w:p>
    <w:p w:rsidR="00497E09" w:rsidRPr="00497E09" w:rsidRDefault="00F924E0" w:rsidP="00497E09">
      <w:pPr>
        <w:rPr>
          <w:sz w:val="24"/>
          <w:szCs w:val="24"/>
        </w:rPr>
      </w:pPr>
      <w:r>
        <w:rPr>
          <w:sz w:val="24"/>
          <w:szCs w:val="24"/>
        </w:rPr>
        <w:t>Liczba godzin: 1</w:t>
      </w:r>
    </w:p>
    <w:p w:rsidR="00497E09" w:rsidRPr="00496C1B" w:rsidRDefault="00497E09" w:rsidP="00497E09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Tematyka do opracowania:</w:t>
      </w:r>
    </w:p>
    <w:p w:rsidR="00497E09" w:rsidRPr="00F924E0" w:rsidRDefault="00497E09" w:rsidP="00497E09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</w:t>
      </w:r>
      <w:r w:rsidR="00F924E0">
        <w:rPr>
          <w:b/>
          <w:sz w:val="28"/>
          <w:szCs w:val="28"/>
        </w:rPr>
        <w:t>: Wartość biologiczna białek.</w:t>
      </w:r>
    </w:p>
    <w:p w:rsidR="00497E09" w:rsidRPr="00BF3348" w:rsidRDefault="00F924E0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1.Pojęcie wartości odżywczej</w:t>
      </w:r>
      <w:r w:rsidR="00497E09" w:rsidRPr="00BF3348">
        <w:rPr>
          <w:sz w:val="24"/>
          <w:szCs w:val="24"/>
        </w:rPr>
        <w:t xml:space="preserve"> białka</w:t>
      </w:r>
    </w:p>
    <w:p w:rsidR="00497E09" w:rsidRPr="00BF3348" w:rsidRDefault="00F924E0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2.</w:t>
      </w:r>
      <w:r w:rsidR="00497E09" w:rsidRPr="00BF3348">
        <w:rPr>
          <w:sz w:val="24"/>
          <w:szCs w:val="24"/>
        </w:rPr>
        <w:t>Białko wzorcowe</w:t>
      </w:r>
    </w:p>
    <w:p w:rsidR="00497E09" w:rsidRPr="00BF3348" w:rsidRDefault="00455092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3.</w:t>
      </w:r>
      <w:r w:rsidR="00497E09" w:rsidRPr="00BF3348">
        <w:rPr>
          <w:sz w:val="24"/>
          <w:szCs w:val="24"/>
        </w:rPr>
        <w:t>Białko niepełnowartościowe i pełnowartościowe</w:t>
      </w:r>
    </w:p>
    <w:p w:rsidR="00497E09" w:rsidRPr="00BF3348" w:rsidRDefault="00455092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4.</w:t>
      </w:r>
      <w:r w:rsidR="00497E09" w:rsidRPr="00BF3348">
        <w:rPr>
          <w:sz w:val="24"/>
          <w:szCs w:val="24"/>
        </w:rPr>
        <w:t>Metody oceny wartości odżywczej białka</w:t>
      </w:r>
    </w:p>
    <w:p w:rsidR="00497E09" w:rsidRPr="00BF3348" w:rsidRDefault="00497E09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a) chemiczne: współczynnik aminokwasu ograniczającego – CS</w:t>
      </w:r>
    </w:p>
    <w:p w:rsidR="00497E09" w:rsidRPr="00BF3348" w:rsidRDefault="00497E09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b)biologiczne: wzrostowe ( doświadczenie na szczurach ) i bilansowe – współczynnik wykorzystania białka – NPU</w:t>
      </w:r>
    </w:p>
    <w:p w:rsidR="00497E09" w:rsidRPr="00BF3348" w:rsidRDefault="0024268D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Polecenia:</w:t>
      </w:r>
    </w:p>
    <w:p w:rsidR="00497E09" w:rsidRPr="00BF3348" w:rsidRDefault="00914743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1.Cym różnią się białka</w:t>
      </w:r>
      <w:r w:rsidR="00497E09" w:rsidRPr="00BF3348">
        <w:rPr>
          <w:sz w:val="24"/>
          <w:szCs w:val="24"/>
        </w:rPr>
        <w:t xml:space="preserve"> z</w:t>
      </w:r>
      <w:r w:rsidRPr="00BF3348">
        <w:rPr>
          <w:sz w:val="24"/>
          <w:szCs w:val="24"/>
        </w:rPr>
        <w:t>wierzęce od białek roślinnych.</w:t>
      </w:r>
    </w:p>
    <w:p w:rsidR="00914743" w:rsidRPr="00BF3348" w:rsidRDefault="00914743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2.</w:t>
      </w:r>
      <w:r w:rsidR="007C35B1" w:rsidRPr="00BF3348">
        <w:rPr>
          <w:sz w:val="24"/>
          <w:szCs w:val="24"/>
        </w:rPr>
        <w:t>Wyjaśnij, co to jest celiakia i jak można ją leczyć za pomocą diety.</w:t>
      </w:r>
    </w:p>
    <w:p w:rsidR="002F052B" w:rsidRPr="00BF3348" w:rsidRDefault="002F052B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Za tydzień odbędzie się kartkówka z aminokwasów, podziału i roli białka oraz wartości biologicznej białek</w:t>
      </w:r>
      <w:r w:rsidR="00BF3348" w:rsidRPr="00BF3348">
        <w:rPr>
          <w:sz w:val="24"/>
          <w:szCs w:val="24"/>
        </w:rPr>
        <w:t>. Zadania zostaną udostępnione przez e- dziennik o godzinie 10.00, na wykonanie zadania będzie 20 minut.</w:t>
      </w:r>
    </w:p>
    <w:p w:rsidR="00497E09" w:rsidRPr="00BF3348" w:rsidRDefault="00497E09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Notatkę  proszę spor</w:t>
      </w:r>
      <w:r w:rsidR="007C35B1" w:rsidRPr="00BF3348">
        <w:rPr>
          <w:sz w:val="24"/>
          <w:szCs w:val="24"/>
        </w:rPr>
        <w:t xml:space="preserve">ządzić w zeszycie oraz przesłać na </w:t>
      </w:r>
      <w:r w:rsidR="0024268D" w:rsidRPr="00BF3348">
        <w:rPr>
          <w:sz w:val="24"/>
          <w:szCs w:val="24"/>
        </w:rPr>
        <w:t>adres mailowy zadania z polecenia do dnia 03.11.2020, godzina 15.00.</w:t>
      </w:r>
    </w:p>
    <w:p w:rsidR="0024268D" w:rsidRPr="00BF3348" w:rsidRDefault="0024268D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Prace nadesłane po tym terminie zostaną ocenione na stopień niedostateczny.</w:t>
      </w:r>
    </w:p>
    <w:p w:rsidR="00497E09" w:rsidRPr="00BF3348" w:rsidRDefault="00497E09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>Do opracowania wykorzystaj podręcznik szkolny:</w:t>
      </w:r>
    </w:p>
    <w:p w:rsidR="00914743" w:rsidRPr="00BF3348" w:rsidRDefault="00497E09" w:rsidP="00497E09">
      <w:pPr>
        <w:rPr>
          <w:sz w:val="24"/>
          <w:szCs w:val="24"/>
        </w:rPr>
      </w:pPr>
      <w:r w:rsidRPr="00BF3348">
        <w:rPr>
          <w:sz w:val="24"/>
          <w:szCs w:val="24"/>
        </w:rPr>
        <w:t xml:space="preserve">Organizacja żywienia i usług gastronomicznych. Zasady </w:t>
      </w:r>
      <w:r w:rsidR="00914743" w:rsidRPr="00BF3348">
        <w:rPr>
          <w:sz w:val="24"/>
          <w:szCs w:val="24"/>
        </w:rPr>
        <w:t>żywienia. Część 1,</w:t>
      </w:r>
    </w:p>
    <w:p w:rsidR="004F5B2A" w:rsidRPr="00BA3473" w:rsidRDefault="00914743">
      <w:pPr>
        <w:rPr>
          <w:sz w:val="24"/>
          <w:szCs w:val="24"/>
        </w:rPr>
      </w:pPr>
      <w:r w:rsidRPr="00BF3348">
        <w:rPr>
          <w:sz w:val="24"/>
          <w:szCs w:val="24"/>
        </w:rPr>
        <w:t xml:space="preserve"> str. 19 – 22.</w:t>
      </w:r>
    </w:p>
    <w:sectPr w:rsidR="004F5B2A" w:rsidRPr="00BA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50" w:rsidRDefault="00753A50" w:rsidP="00BA3473">
      <w:pPr>
        <w:spacing w:after="0" w:line="240" w:lineRule="auto"/>
      </w:pPr>
      <w:r>
        <w:separator/>
      </w:r>
    </w:p>
  </w:endnote>
  <w:endnote w:type="continuationSeparator" w:id="0">
    <w:p w:rsidR="00753A50" w:rsidRDefault="00753A50" w:rsidP="00BA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50" w:rsidRDefault="00753A50" w:rsidP="00BA3473">
      <w:pPr>
        <w:spacing w:after="0" w:line="240" w:lineRule="auto"/>
      </w:pPr>
      <w:r>
        <w:separator/>
      </w:r>
    </w:p>
  </w:footnote>
  <w:footnote w:type="continuationSeparator" w:id="0">
    <w:p w:rsidR="00753A50" w:rsidRDefault="00753A50" w:rsidP="00BA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09"/>
    <w:rsid w:val="0024268D"/>
    <w:rsid w:val="002B24A6"/>
    <w:rsid w:val="002F052B"/>
    <w:rsid w:val="00455092"/>
    <w:rsid w:val="00497E09"/>
    <w:rsid w:val="004F5B2A"/>
    <w:rsid w:val="00753A50"/>
    <w:rsid w:val="007C35B1"/>
    <w:rsid w:val="00914743"/>
    <w:rsid w:val="00BA3473"/>
    <w:rsid w:val="00BF3348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E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73"/>
  </w:style>
  <w:style w:type="paragraph" w:styleId="Stopka">
    <w:name w:val="footer"/>
    <w:basedOn w:val="Normalny"/>
    <w:link w:val="StopkaZnak"/>
    <w:uiPriority w:val="99"/>
    <w:unhideWhenUsed/>
    <w:rsid w:val="00BA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E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73"/>
  </w:style>
  <w:style w:type="paragraph" w:styleId="Stopka">
    <w:name w:val="footer"/>
    <w:basedOn w:val="Normalny"/>
    <w:link w:val="StopkaZnak"/>
    <w:uiPriority w:val="99"/>
    <w:unhideWhenUsed/>
    <w:rsid w:val="00BA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m.grabowska@ptz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2020-10-29T14:27:00Z</dcterms:created>
  <dcterms:modified xsi:type="dcterms:W3CDTF">2020-10-29T16:00:00Z</dcterms:modified>
</cp:coreProperties>
</file>