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C3" w:rsidRDefault="00A525C3" w:rsidP="00A525C3">
      <w:pPr>
        <w:jc w:val="center"/>
        <w:rPr>
          <w:rFonts w:ascii="Arial" w:hAnsi="Arial" w:cs="Arial"/>
          <w:b/>
          <w:sz w:val="36"/>
          <w:szCs w:val="36"/>
        </w:rPr>
      </w:pPr>
      <w:r>
        <w:rPr>
          <w:rFonts w:ascii="Arial" w:hAnsi="Arial" w:cs="Arial"/>
          <w:b/>
          <w:sz w:val="36"/>
          <w:szCs w:val="36"/>
        </w:rPr>
        <w:t>KLASA  IIB</w:t>
      </w:r>
    </w:p>
    <w:p w:rsidR="00A525C3" w:rsidRDefault="00A525C3" w:rsidP="00A525C3">
      <w:pPr>
        <w:rPr>
          <w:rFonts w:ascii="Arial" w:hAnsi="Arial" w:cs="Arial"/>
          <w:sz w:val="28"/>
          <w:szCs w:val="28"/>
          <w:u w:val="single"/>
        </w:rPr>
      </w:pPr>
      <w:r w:rsidRPr="00883978">
        <w:pict>
          <v:shapetype id="_x0000_t32" coordsize="21600,21600" o:spt="32" o:oned="t" path="m,l21600,21600e" filled="f">
            <v:path arrowok="t" fillok="f" o:connecttype="none"/>
            <o:lock v:ext="edit" shapetype="t"/>
          </v:shapetype>
          <v:shape id="_x0000_s1026" type="#_x0000_t32" style="position:absolute;margin-left:0;margin-top:8.6pt;width:431.25pt;height:0;z-index:251658240;mso-position-horizontal:center" o:connectortype="straight" strokecolor="#c0504d [3205]" strokeweight="3pt"/>
        </w:pict>
      </w:r>
      <w:r>
        <w:rPr>
          <w:rFonts w:ascii="Arial" w:hAnsi="Arial" w:cs="Arial"/>
          <w:sz w:val="28"/>
          <w:szCs w:val="28"/>
          <w:u w:val="single"/>
        </w:rPr>
        <w:t xml:space="preserve">  </w:t>
      </w:r>
    </w:p>
    <w:p w:rsidR="00A525C3" w:rsidRPr="00A525C3" w:rsidRDefault="00A525C3" w:rsidP="00A525C3">
      <w:pPr>
        <w:rPr>
          <w:rFonts w:ascii="Arial" w:hAnsi="Arial" w:cs="Arial"/>
          <w:b/>
          <w:sz w:val="28"/>
          <w:szCs w:val="28"/>
        </w:rPr>
      </w:pPr>
      <w:r>
        <w:rPr>
          <w:rFonts w:ascii="Arial" w:hAnsi="Arial" w:cs="Arial"/>
          <w:sz w:val="28"/>
          <w:szCs w:val="28"/>
        </w:rPr>
        <w:t xml:space="preserve">Przedmiot:  </w:t>
      </w:r>
      <w:r w:rsidRPr="00A525C3">
        <w:rPr>
          <w:rFonts w:ascii="Arial" w:hAnsi="Arial" w:cs="Arial"/>
          <w:b/>
          <w:color w:val="C0504D" w:themeColor="accent2"/>
          <w:sz w:val="28"/>
          <w:szCs w:val="28"/>
        </w:rPr>
        <w:t>Sprzedaż towarów</w:t>
      </w:r>
      <w:r w:rsidRPr="00A525C3">
        <w:rPr>
          <w:rFonts w:ascii="Arial" w:hAnsi="Arial" w:cs="Arial"/>
          <w:b/>
          <w:sz w:val="28"/>
          <w:szCs w:val="28"/>
        </w:rPr>
        <w:t xml:space="preserve"> </w:t>
      </w:r>
    </w:p>
    <w:p w:rsidR="00A525C3" w:rsidRDefault="00A525C3" w:rsidP="00A525C3">
      <w:pPr>
        <w:rPr>
          <w:rFonts w:ascii="Arial" w:hAnsi="Arial" w:cs="Arial"/>
          <w:sz w:val="28"/>
          <w:szCs w:val="28"/>
        </w:rPr>
      </w:pPr>
      <w:r>
        <w:rPr>
          <w:rFonts w:ascii="Arial" w:hAnsi="Arial" w:cs="Arial"/>
          <w:sz w:val="28"/>
          <w:szCs w:val="28"/>
        </w:rPr>
        <w:t xml:space="preserve">Nauczyciel:  mgr Marta </w:t>
      </w:r>
      <w:proofErr w:type="spellStart"/>
      <w:r>
        <w:rPr>
          <w:rFonts w:ascii="Arial" w:hAnsi="Arial" w:cs="Arial"/>
          <w:sz w:val="28"/>
          <w:szCs w:val="28"/>
        </w:rPr>
        <w:t>Winczowska</w:t>
      </w:r>
      <w:proofErr w:type="spellEnd"/>
    </w:p>
    <w:p w:rsidR="002F7629" w:rsidRDefault="002F7629"/>
    <w:p w:rsidR="0080796B" w:rsidRPr="0080796B" w:rsidRDefault="0080796B">
      <w:pPr>
        <w:rPr>
          <w:rFonts w:ascii="Arial" w:hAnsi="Arial" w:cs="Arial"/>
          <w:b/>
          <w:sz w:val="28"/>
          <w:szCs w:val="28"/>
        </w:rPr>
      </w:pPr>
      <w:r w:rsidRPr="0080796B">
        <w:rPr>
          <w:rFonts w:ascii="Arial" w:hAnsi="Arial" w:cs="Arial"/>
          <w:b/>
          <w:sz w:val="28"/>
          <w:szCs w:val="28"/>
        </w:rPr>
        <w:t>Środa, 28.10.2020 r.</w:t>
      </w:r>
    </w:p>
    <w:p w:rsidR="0080796B" w:rsidRPr="0080796B" w:rsidRDefault="0080796B">
      <w:pPr>
        <w:rPr>
          <w:rFonts w:ascii="Arial" w:hAnsi="Arial" w:cs="Arial"/>
          <w:b/>
          <w:sz w:val="28"/>
          <w:szCs w:val="28"/>
        </w:rPr>
      </w:pPr>
      <w:r w:rsidRPr="0080796B">
        <w:rPr>
          <w:rFonts w:ascii="Arial" w:hAnsi="Arial" w:cs="Arial"/>
          <w:b/>
          <w:sz w:val="28"/>
          <w:szCs w:val="28"/>
        </w:rPr>
        <w:t>5 lekcji</w:t>
      </w:r>
    </w:p>
    <w:p w:rsidR="0080796B" w:rsidRDefault="0080796B"/>
    <w:p w:rsidR="0080796B" w:rsidRDefault="00CC791D">
      <w:pPr>
        <w:rPr>
          <w:rFonts w:ascii="Arial" w:hAnsi="Arial" w:cs="Arial"/>
        </w:rPr>
      </w:pPr>
      <w:r w:rsidRPr="00CC791D">
        <w:rPr>
          <w:rFonts w:ascii="Arial" w:hAnsi="Arial" w:cs="Arial"/>
          <w:color w:val="1F497D" w:themeColor="text2"/>
        </w:rPr>
        <w:t>To co jest napisane kolorem niebieskim przepiszcie do zeszytu</w:t>
      </w:r>
      <w:r>
        <w:rPr>
          <w:rFonts w:ascii="Arial" w:hAnsi="Arial" w:cs="Arial"/>
        </w:rPr>
        <w:t>, to co kolorem czarnym poczytajcie.</w:t>
      </w:r>
      <w:r w:rsidR="00DF7998">
        <w:rPr>
          <w:rFonts w:ascii="Arial" w:hAnsi="Arial" w:cs="Arial"/>
        </w:rPr>
        <w:t xml:space="preserve"> Przeanalizujcie przykłady. W razie niejasności wiecie, gdzie mnie szukać.</w:t>
      </w:r>
    </w:p>
    <w:p w:rsidR="00580FCA" w:rsidRDefault="00580FCA" w:rsidP="00580FCA">
      <w:pPr>
        <w:rPr>
          <w:rFonts w:ascii="Arial" w:hAnsi="Arial" w:cs="Arial"/>
        </w:rPr>
      </w:pPr>
      <w:r>
        <w:rPr>
          <w:rFonts w:ascii="Arial" w:hAnsi="Arial" w:cs="Arial"/>
        </w:rPr>
        <w:t xml:space="preserve">Na końcu znajduje się </w:t>
      </w:r>
      <w:r w:rsidRPr="008A56E0">
        <w:rPr>
          <w:rFonts w:ascii="Arial" w:hAnsi="Arial" w:cs="Arial"/>
          <w:b/>
        </w:rPr>
        <w:t>zadanie</w:t>
      </w:r>
      <w:r>
        <w:rPr>
          <w:rFonts w:ascii="Arial" w:hAnsi="Arial" w:cs="Arial"/>
        </w:rPr>
        <w:t xml:space="preserve">, które odsyłacie do dnia </w:t>
      </w:r>
    </w:p>
    <w:p w:rsidR="00580FCA" w:rsidRPr="00580FCA" w:rsidRDefault="00580FCA" w:rsidP="00580FCA">
      <w:pPr>
        <w:jc w:val="center"/>
        <w:rPr>
          <w:rFonts w:ascii="Arial" w:hAnsi="Arial" w:cs="Arial"/>
          <w:b/>
          <w:color w:val="FF0000"/>
          <w:sz w:val="28"/>
          <w:szCs w:val="28"/>
          <w:u w:val="single"/>
        </w:rPr>
      </w:pPr>
      <w:r w:rsidRPr="00580FCA">
        <w:rPr>
          <w:rFonts w:ascii="Arial" w:hAnsi="Arial" w:cs="Arial"/>
          <w:b/>
          <w:color w:val="FF0000"/>
          <w:sz w:val="28"/>
          <w:szCs w:val="28"/>
          <w:u w:val="single"/>
        </w:rPr>
        <w:t>4 listopada 2020 r.</w:t>
      </w:r>
    </w:p>
    <w:p w:rsidR="00580FCA" w:rsidRPr="008C30E3" w:rsidRDefault="00580FCA" w:rsidP="00580FCA">
      <w:pPr>
        <w:spacing w:line="360" w:lineRule="auto"/>
        <w:jc w:val="both"/>
        <w:rPr>
          <w:rFonts w:ascii="Arial" w:hAnsi="Arial" w:cs="Arial"/>
        </w:rPr>
      </w:pPr>
      <w:r w:rsidRPr="008C30E3">
        <w:rPr>
          <w:rFonts w:ascii="Arial" w:hAnsi="Arial" w:cs="Arial"/>
        </w:rPr>
        <w:t>Terminowość przesyłania prac ma wpływ na ocenę!!!!</w:t>
      </w:r>
    </w:p>
    <w:p w:rsidR="00580FCA" w:rsidRPr="008C30E3" w:rsidRDefault="00580FCA" w:rsidP="00580FCA">
      <w:pPr>
        <w:spacing w:line="360" w:lineRule="auto"/>
        <w:jc w:val="both"/>
        <w:rPr>
          <w:rFonts w:ascii="Arial" w:hAnsi="Arial" w:cs="Arial"/>
        </w:rPr>
      </w:pPr>
      <w:r w:rsidRPr="008C30E3">
        <w:rPr>
          <w:rFonts w:ascii="Arial" w:hAnsi="Arial" w:cs="Arial"/>
        </w:rPr>
        <w:t xml:space="preserve">Prace odsyłajcie na mojego maila, </w:t>
      </w:r>
      <w:r w:rsidRPr="008C30E3">
        <w:rPr>
          <w:rFonts w:ascii="Arial" w:hAnsi="Arial" w:cs="Arial"/>
          <w:b/>
        </w:rPr>
        <w:t>oraz</w:t>
      </w:r>
      <w:r w:rsidRPr="008C30E3">
        <w:rPr>
          <w:rFonts w:ascii="Arial" w:hAnsi="Arial" w:cs="Arial"/>
        </w:rPr>
        <w:t xml:space="preserve"> na platformę Microsoft </w:t>
      </w:r>
      <w:proofErr w:type="spellStart"/>
      <w:r w:rsidRPr="008C30E3">
        <w:rPr>
          <w:rFonts w:ascii="Arial" w:hAnsi="Arial" w:cs="Arial"/>
        </w:rPr>
        <w:t>Teams</w:t>
      </w:r>
      <w:proofErr w:type="spellEnd"/>
      <w:r w:rsidRPr="008C30E3">
        <w:rPr>
          <w:rFonts w:ascii="Arial" w:hAnsi="Arial" w:cs="Arial"/>
        </w:rPr>
        <w:t xml:space="preserve"> (przetestujemy jak nam to działa, dlatego tym razem podwójnie </w:t>
      </w:r>
      <w:r w:rsidRPr="008C30E3">
        <w:rPr>
          <w:rFonts w:ascii="Arial" w:hAnsi="Arial" w:cs="Arial"/>
        </w:rPr>
        <w:sym w:font="Wingdings" w:char="F04A"/>
      </w:r>
      <w:r w:rsidRPr="008C30E3">
        <w:rPr>
          <w:rFonts w:ascii="Arial" w:hAnsi="Arial" w:cs="Arial"/>
        </w:rPr>
        <w:t>)</w:t>
      </w:r>
    </w:p>
    <w:p w:rsidR="00580FCA" w:rsidRPr="008C30E3" w:rsidRDefault="00580FCA" w:rsidP="00580FCA">
      <w:pPr>
        <w:spacing w:line="360" w:lineRule="auto"/>
        <w:jc w:val="both"/>
        <w:rPr>
          <w:rFonts w:ascii="Arial" w:hAnsi="Arial" w:cs="Arial"/>
        </w:rPr>
      </w:pPr>
      <w:r w:rsidRPr="008C30E3">
        <w:rPr>
          <w:rFonts w:ascii="Arial" w:hAnsi="Arial" w:cs="Arial"/>
        </w:rPr>
        <w:t>Zalogujcie się proszę na platformę TEAMS, na stworzoną tam przeze mnie grupę dla nas – informacja dla tych, którzy tego jeszcze nie zrobili.</w:t>
      </w:r>
    </w:p>
    <w:p w:rsidR="00580FCA" w:rsidRPr="004D557F" w:rsidRDefault="00580FCA" w:rsidP="00580FCA">
      <w:pPr>
        <w:jc w:val="center"/>
        <w:rPr>
          <w:rFonts w:ascii="Arial" w:hAnsi="Arial" w:cs="Arial"/>
          <w:b/>
          <w:sz w:val="32"/>
          <w:szCs w:val="32"/>
        </w:rPr>
      </w:pPr>
      <w:r w:rsidRPr="004D557F">
        <w:rPr>
          <w:rFonts w:ascii="Arial" w:hAnsi="Arial" w:cs="Arial"/>
          <w:b/>
          <w:sz w:val="32"/>
          <w:szCs w:val="32"/>
        </w:rPr>
        <w:t>Uwaga!!!! Mam nowy adres mailowy!!!!!</w:t>
      </w:r>
    </w:p>
    <w:p w:rsidR="00580FCA" w:rsidRPr="004D557F" w:rsidRDefault="00580FCA" w:rsidP="00580FCA">
      <w:pPr>
        <w:jc w:val="center"/>
        <w:rPr>
          <w:rFonts w:ascii="Arial" w:hAnsi="Arial" w:cs="Arial"/>
          <w:b/>
          <w:color w:val="FF0000"/>
          <w:sz w:val="32"/>
          <w:szCs w:val="32"/>
        </w:rPr>
      </w:pPr>
      <w:r w:rsidRPr="004D557F">
        <w:rPr>
          <w:rFonts w:ascii="Arial" w:hAnsi="Arial" w:cs="Arial"/>
          <w:b/>
          <w:color w:val="FF0000"/>
          <w:sz w:val="32"/>
          <w:szCs w:val="32"/>
        </w:rPr>
        <w:t>n.m.winczowska@ptz.edu.pl</w:t>
      </w:r>
    </w:p>
    <w:p w:rsidR="00580FCA" w:rsidRDefault="00580FCA" w:rsidP="00580FCA">
      <w:pPr>
        <w:rPr>
          <w:rFonts w:ascii="Arial" w:hAnsi="Arial" w:cs="Arial"/>
          <w:b/>
        </w:rPr>
      </w:pPr>
      <w:r w:rsidRPr="004A7EB0">
        <w:rPr>
          <w:rFonts w:ascii="Arial" w:hAnsi="Arial" w:cs="Arial"/>
          <w:b/>
        </w:rPr>
        <w:t xml:space="preserve">Stary jest nieaktualny!!! </w:t>
      </w:r>
    </w:p>
    <w:p w:rsidR="00580FCA" w:rsidRDefault="00580FCA" w:rsidP="00580FCA">
      <w:pPr>
        <w:rPr>
          <w:rFonts w:ascii="Arial" w:hAnsi="Arial" w:cs="Arial"/>
        </w:rPr>
      </w:pPr>
      <w:r>
        <w:rPr>
          <w:rFonts w:ascii="Arial" w:hAnsi="Arial" w:cs="Arial"/>
        </w:rPr>
        <w:t>W temacie maila wpiszcie jak we wzorze:</w:t>
      </w:r>
    </w:p>
    <w:p w:rsidR="00580FCA" w:rsidRDefault="00580FCA" w:rsidP="00580FCA">
      <w:pPr>
        <w:rPr>
          <w:rFonts w:ascii="Arial" w:hAnsi="Arial" w:cs="Arial"/>
        </w:rPr>
      </w:pPr>
      <w:r>
        <w:rPr>
          <w:rFonts w:ascii="Arial" w:hAnsi="Arial" w:cs="Arial"/>
        </w:rPr>
        <w:t>KL. II E – Imię i nazwisko, np.</w:t>
      </w:r>
    </w:p>
    <w:p w:rsidR="00580FCA" w:rsidRPr="00B06B00" w:rsidRDefault="00580FCA" w:rsidP="00580FCA">
      <w:pPr>
        <w:rPr>
          <w:rFonts w:ascii="Arial" w:hAnsi="Arial" w:cs="Arial"/>
        </w:rPr>
      </w:pPr>
      <w:r>
        <w:rPr>
          <w:rFonts w:ascii="Arial" w:hAnsi="Arial" w:cs="Arial"/>
        </w:rPr>
        <w:t>KL. II E – Jan Kowalski</w:t>
      </w:r>
    </w:p>
    <w:p w:rsidR="00580FCA" w:rsidRDefault="00580FCA">
      <w:pPr>
        <w:rPr>
          <w:rFonts w:ascii="Arial" w:hAnsi="Arial" w:cs="Arial"/>
        </w:rPr>
      </w:pPr>
    </w:p>
    <w:p w:rsidR="0080796B" w:rsidRPr="00CC791D" w:rsidRDefault="0080796B" w:rsidP="0080796B">
      <w:pPr>
        <w:jc w:val="center"/>
        <w:rPr>
          <w:rFonts w:ascii="Arial" w:hAnsi="Arial" w:cs="Arial"/>
          <w:b/>
          <w:color w:val="1F497D" w:themeColor="text2"/>
          <w:sz w:val="28"/>
          <w:szCs w:val="28"/>
        </w:rPr>
      </w:pPr>
      <w:r w:rsidRPr="00CC791D">
        <w:rPr>
          <w:rFonts w:ascii="Arial" w:hAnsi="Arial" w:cs="Arial"/>
          <w:b/>
          <w:color w:val="1F497D" w:themeColor="text2"/>
          <w:sz w:val="28"/>
          <w:szCs w:val="28"/>
        </w:rPr>
        <w:t>TEMAT: Charakterystyka sprzedaży ratalnej.</w:t>
      </w:r>
    </w:p>
    <w:p w:rsidR="0080796B" w:rsidRPr="00CC791D" w:rsidRDefault="0080796B" w:rsidP="0080796B">
      <w:pPr>
        <w:jc w:val="both"/>
        <w:rPr>
          <w:rFonts w:ascii="Arial" w:hAnsi="Arial" w:cs="Arial"/>
          <w:color w:val="1F497D" w:themeColor="text2"/>
        </w:rPr>
      </w:pPr>
    </w:p>
    <w:p w:rsidR="0080796B" w:rsidRPr="00CC791D" w:rsidRDefault="0080796B" w:rsidP="0080796B">
      <w:pPr>
        <w:jc w:val="both"/>
        <w:rPr>
          <w:rFonts w:ascii="Arial" w:hAnsi="Arial" w:cs="Arial"/>
          <w:color w:val="1F497D" w:themeColor="text2"/>
        </w:rPr>
      </w:pPr>
      <w:r w:rsidRPr="00CC791D">
        <w:rPr>
          <w:rFonts w:ascii="Arial" w:hAnsi="Arial" w:cs="Arial"/>
          <w:b/>
          <w:color w:val="1F497D" w:themeColor="text2"/>
        </w:rPr>
        <w:lastRenderedPageBreak/>
        <w:t xml:space="preserve">Sprzedaż ratalna </w:t>
      </w:r>
      <w:r w:rsidRPr="00CC791D">
        <w:rPr>
          <w:rFonts w:ascii="Arial" w:hAnsi="Arial" w:cs="Arial"/>
          <w:color w:val="1F497D" w:themeColor="text2"/>
        </w:rPr>
        <w:t>to szczególny rodzaj sprzedaży połączonej z elementem kredytowym, polegającym na rozłożeniu zapłaty za towar na raty.</w:t>
      </w:r>
    </w:p>
    <w:p w:rsidR="0080796B" w:rsidRPr="00CC791D" w:rsidRDefault="0080796B" w:rsidP="0080796B">
      <w:pPr>
        <w:jc w:val="both"/>
        <w:rPr>
          <w:rFonts w:ascii="Arial" w:hAnsi="Arial" w:cs="Arial"/>
          <w:color w:val="1F497D" w:themeColor="text2"/>
        </w:rPr>
      </w:pPr>
      <w:r w:rsidRPr="00CC791D">
        <w:rPr>
          <w:rFonts w:ascii="Arial" w:hAnsi="Arial" w:cs="Arial"/>
          <w:color w:val="1F497D" w:themeColor="text2"/>
        </w:rPr>
        <w:t>Sprzedawca, podczas sprzedaży towaru na raty, ma dodatkowe obowiązki:</w:t>
      </w:r>
    </w:p>
    <w:p w:rsidR="0080796B" w:rsidRPr="00CC791D" w:rsidRDefault="0080796B" w:rsidP="0080796B">
      <w:pPr>
        <w:jc w:val="both"/>
        <w:rPr>
          <w:rFonts w:ascii="Arial" w:hAnsi="Arial" w:cs="Arial"/>
          <w:color w:val="1F497D" w:themeColor="text2"/>
        </w:rPr>
      </w:pPr>
      <w:r w:rsidRPr="00CC791D">
        <w:rPr>
          <w:rFonts w:ascii="Arial" w:hAnsi="Arial" w:cs="Arial"/>
          <w:color w:val="1F497D" w:themeColor="text2"/>
        </w:rPr>
        <w:t>- udzielenie klientowi informacji o warunkach kredytowania ( wysokości prowizji, wysokości kwoty wpłaty gotówkowej, ilości rat, terminu spłat, wysokości odsetek i sposobu ich naliczania, jakie są dokumenty niezbędne do uzyskania kredytu)</w:t>
      </w:r>
    </w:p>
    <w:p w:rsidR="0080796B" w:rsidRPr="00CC791D" w:rsidRDefault="0080796B" w:rsidP="0080796B">
      <w:pPr>
        <w:jc w:val="both"/>
        <w:rPr>
          <w:rFonts w:ascii="Arial" w:hAnsi="Arial" w:cs="Arial"/>
          <w:color w:val="1F497D" w:themeColor="text2"/>
        </w:rPr>
      </w:pPr>
      <w:r w:rsidRPr="00CC791D">
        <w:rPr>
          <w:rFonts w:ascii="Arial" w:hAnsi="Arial" w:cs="Arial"/>
          <w:color w:val="1F497D" w:themeColor="text2"/>
        </w:rPr>
        <w:t>- sporządzenie dokumentacji kredytowej.</w:t>
      </w:r>
    </w:p>
    <w:p w:rsidR="00CC791D" w:rsidRP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b/>
          <w:color w:val="1F497D" w:themeColor="text2"/>
        </w:rPr>
        <w:t>Sprzedaż ratalna</w:t>
      </w:r>
      <w:r w:rsidRPr="00CC791D">
        <w:rPr>
          <w:rFonts w:ascii="Arial" w:eastAsia="Times New Roman" w:hAnsi="Arial" w:cs="Arial"/>
          <w:color w:val="1F497D" w:themeColor="text2"/>
        </w:rPr>
        <w:t xml:space="preserve"> jest regulowana przepisami Kodeksu cyw</w:t>
      </w:r>
      <w:r w:rsidR="00CC791D" w:rsidRPr="00CC791D">
        <w:rPr>
          <w:rFonts w:ascii="Arial" w:eastAsia="Times New Roman" w:hAnsi="Arial" w:cs="Arial"/>
          <w:color w:val="1F497D" w:themeColor="text2"/>
        </w:rPr>
        <w:t>ilnego. O sprzedaży na raty mó</w:t>
      </w:r>
      <w:r w:rsidRPr="00CC791D">
        <w:rPr>
          <w:rFonts w:ascii="Arial" w:eastAsia="Times New Roman" w:hAnsi="Arial" w:cs="Arial"/>
          <w:color w:val="1F497D" w:themeColor="text2"/>
        </w:rPr>
        <w:t>wimy, gdy jest to</w:t>
      </w:r>
    </w:p>
    <w:p w:rsidR="00CC791D" w:rsidRPr="00CC791D" w:rsidRDefault="00DD26FA" w:rsidP="00DD26FA">
      <w:pPr>
        <w:pStyle w:val="Bezodstpw"/>
        <w:spacing w:line="360" w:lineRule="auto"/>
        <w:jc w:val="both"/>
        <w:rPr>
          <w:rFonts w:ascii="Arial" w:eastAsia="Times New Roman" w:hAnsi="Arial" w:cs="Arial"/>
          <w:b/>
          <w:color w:val="1F497D" w:themeColor="text2"/>
        </w:rPr>
      </w:pPr>
      <w:r w:rsidRPr="00CC791D">
        <w:rPr>
          <w:rFonts w:ascii="Arial" w:eastAsia="Times New Roman" w:hAnsi="Arial" w:cs="Arial"/>
          <w:b/>
          <w:color w:val="1F497D" w:themeColor="text2"/>
        </w:rPr>
        <w:t xml:space="preserve"> „dokonana w zakresie działalności przedsi</w:t>
      </w:r>
      <w:r w:rsidR="00CC791D" w:rsidRPr="00CC791D">
        <w:rPr>
          <w:rFonts w:ascii="Arial" w:eastAsia="Times New Roman" w:hAnsi="Arial" w:cs="Arial"/>
          <w:b/>
          <w:color w:val="1F497D" w:themeColor="text2"/>
        </w:rPr>
        <w:t>ębiorstwa sprzedaż rzeczy ru</w:t>
      </w:r>
      <w:r w:rsidRPr="00CC791D">
        <w:rPr>
          <w:rFonts w:ascii="Arial" w:eastAsia="Times New Roman" w:hAnsi="Arial" w:cs="Arial"/>
          <w:b/>
          <w:color w:val="1F497D" w:themeColor="text2"/>
        </w:rPr>
        <w:t>chomej osobie fizycznej za cenę płatną w określonych ratach, jeżeli według umowy rzecz ma być kupującemu wydana przed całkowitym zapłaceniem ceny".</w:t>
      </w:r>
    </w:p>
    <w:p w:rsidR="00CC791D" w:rsidRPr="00CC791D" w:rsidRDefault="00CC791D" w:rsidP="00DD26FA">
      <w:pPr>
        <w:pStyle w:val="Bezodstpw"/>
        <w:spacing w:line="360" w:lineRule="auto"/>
        <w:jc w:val="both"/>
        <w:rPr>
          <w:rFonts w:ascii="Arial" w:eastAsia="Times New Roman" w:hAnsi="Arial" w:cs="Arial"/>
          <w:b/>
        </w:rPr>
      </w:pPr>
    </w:p>
    <w:p w:rsidR="00CC791D" w:rsidRP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 Z powyższej definicji wynikają następujące cechy sprzedaży na raty: </w:t>
      </w:r>
    </w:p>
    <w:p w:rsidR="00CC791D" w:rsidRP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 Kupującym musi być osoba fizyczna. </w:t>
      </w:r>
    </w:p>
    <w:p w:rsidR="00CC791D" w:rsidRP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 Sprzedawca zawiera umowę sprzedaży na raty w zakresie prowadzonego przez siebie przedsiębiorstwa. </w:t>
      </w:r>
    </w:p>
    <w:p w:rsidR="00CC791D" w:rsidRP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 Przedmiotem sprzedaży musi być rzecz ruchoma. </w:t>
      </w:r>
    </w:p>
    <w:p w:rsidR="00CC791D" w:rsidRP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 Cena jest płacona w ratach, nie ma znaczenia w ilu. </w:t>
      </w:r>
    </w:p>
    <w:p w:rsidR="00CC791D" w:rsidRP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 Przedmiot sprzedaży powinien być wydany kupującemu przed zapłatą całości ceny. </w:t>
      </w:r>
    </w:p>
    <w:p w:rsidR="00CC791D" w:rsidRPr="00CC791D" w:rsidRDefault="00CC791D" w:rsidP="00DD26FA">
      <w:pPr>
        <w:pStyle w:val="Bezodstpw"/>
        <w:spacing w:line="360" w:lineRule="auto"/>
        <w:jc w:val="both"/>
        <w:rPr>
          <w:rFonts w:ascii="Arial" w:eastAsia="Times New Roman" w:hAnsi="Arial" w:cs="Arial"/>
          <w:color w:val="1F497D" w:themeColor="text2"/>
        </w:rPr>
      </w:pPr>
    </w:p>
    <w:p w:rsidR="00CC791D" w:rsidRP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Podobna do sprzedaży na raty jest sprzedaż </w:t>
      </w:r>
      <w:r w:rsidRPr="00CC791D">
        <w:rPr>
          <w:rFonts w:ascii="Arial" w:eastAsia="Times New Roman" w:hAnsi="Arial" w:cs="Arial"/>
          <w:b/>
          <w:color w:val="1F497D" w:themeColor="text2"/>
        </w:rPr>
        <w:t>kredytowa</w:t>
      </w:r>
      <w:r w:rsidR="00CC791D" w:rsidRPr="00CC791D">
        <w:rPr>
          <w:rFonts w:ascii="Arial" w:eastAsia="Times New Roman" w:hAnsi="Arial" w:cs="Arial"/>
          <w:color w:val="1F497D" w:themeColor="text2"/>
        </w:rPr>
        <w:t>. Ma ona miejsce, gdy sprzedaje</w:t>
      </w:r>
      <w:r w:rsidRPr="00CC791D">
        <w:rPr>
          <w:rFonts w:ascii="Arial" w:eastAsia="Times New Roman" w:hAnsi="Arial" w:cs="Arial"/>
          <w:color w:val="1F497D" w:themeColor="text2"/>
        </w:rPr>
        <w:t>my osobie fizycznej korzystającej z kredytu udzielonego na ten cel przez bank.</w:t>
      </w:r>
    </w:p>
    <w:p w:rsidR="00CC791D" w:rsidRP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 W ostatnich latach wzrosło zainteresowanie systemem sprzedaży ratalnej, gdyż umożliwia on kupowanie kosztownych artykułów klien</w:t>
      </w:r>
      <w:r w:rsidR="00CC791D" w:rsidRPr="00CC791D">
        <w:rPr>
          <w:rFonts w:ascii="Arial" w:eastAsia="Times New Roman" w:hAnsi="Arial" w:cs="Arial"/>
          <w:color w:val="1F497D" w:themeColor="text2"/>
        </w:rPr>
        <w:t>tom, którzy nie zgromadzili do</w:t>
      </w:r>
      <w:r w:rsidRPr="00CC791D">
        <w:rPr>
          <w:rFonts w:ascii="Arial" w:eastAsia="Times New Roman" w:hAnsi="Arial" w:cs="Arial"/>
          <w:color w:val="1F497D" w:themeColor="text2"/>
        </w:rPr>
        <w:t>statecznej kwoty pieniędzy na dokonanie zakupu. Owa popularność wynika również z dostępności tej formy sprzedaży.</w:t>
      </w:r>
    </w:p>
    <w:p w:rsidR="00DD26FA" w:rsidRPr="00DD26FA" w:rsidRDefault="00DD26FA" w:rsidP="00DD26FA">
      <w:pPr>
        <w:pStyle w:val="Bezodstpw"/>
        <w:spacing w:line="360" w:lineRule="auto"/>
        <w:jc w:val="both"/>
        <w:rPr>
          <w:rFonts w:ascii="Arial" w:eastAsia="Times New Roman" w:hAnsi="Arial" w:cs="Arial"/>
        </w:rPr>
      </w:pPr>
      <w:r w:rsidRPr="00DD26FA">
        <w:rPr>
          <w:rFonts w:ascii="Arial" w:eastAsia="Times New Roman" w:hAnsi="Arial" w:cs="Arial"/>
        </w:rPr>
        <w:t xml:space="preserve"> W większości sklepów </w:t>
      </w:r>
      <w:r w:rsidR="00CC791D">
        <w:rPr>
          <w:rFonts w:ascii="Arial" w:eastAsia="Times New Roman" w:hAnsi="Arial" w:cs="Arial"/>
        </w:rPr>
        <w:t>kredyt jest udzielany na miej</w:t>
      </w:r>
      <w:r w:rsidRPr="00DD26FA">
        <w:rPr>
          <w:rFonts w:ascii="Arial" w:eastAsia="Times New Roman" w:hAnsi="Arial" w:cs="Arial"/>
        </w:rPr>
        <w:t>scu przez przedstawicieli firm finansowych. W tym przypadku procedury udzielania kredytu są uproszczone. Klient przedstawia dwa doku</w:t>
      </w:r>
      <w:r w:rsidR="00CC791D">
        <w:rPr>
          <w:rFonts w:ascii="Arial" w:eastAsia="Times New Roman" w:hAnsi="Arial" w:cs="Arial"/>
        </w:rPr>
        <w:t>menty tożsamości i dokument po</w:t>
      </w:r>
      <w:r w:rsidRPr="00DD26FA">
        <w:rPr>
          <w:rFonts w:ascii="Arial" w:eastAsia="Times New Roman" w:hAnsi="Arial" w:cs="Arial"/>
        </w:rPr>
        <w:t>świadczający fakt posiadania stałych dochodów. Można powiedzieć, że kredyt udzielany jest od ręki. Niewątpliwą zaletą sprzedaży ratalnej jest to, że pozwala zostać posiadaczem artykułu i umożliwia rozłożeni</w:t>
      </w:r>
      <w:r w:rsidR="00CC791D">
        <w:rPr>
          <w:rFonts w:ascii="Arial" w:eastAsia="Times New Roman" w:hAnsi="Arial" w:cs="Arial"/>
        </w:rPr>
        <w:t>e zapłaty w czasie.</w:t>
      </w:r>
    </w:p>
    <w:p w:rsidR="00CC791D" w:rsidRDefault="00DD26FA" w:rsidP="00CC791D">
      <w:pPr>
        <w:pStyle w:val="Bezodstpw"/>
        <w:spacing w:line="360" w:lineRule="auto"/>
        <w:jc w:val="both"/>
        <w:rPr>
          <w:rFonts w:ascii="Arial" w:eastAsia="Times New Roman" w:hAnsi="Arial" w:cs="Arial"/>
        </w:rPr>
      </w:pPr>
      <w:r w:rsidRPr="00DD26FA">
        <w:rPr>
          <w:rFonts w:ascii="Arial" w:eastAsia="Times New Roman" w:hAnsi="Arial" w:cs="Arial"/>
        </w:rPr>
        <w:t>Ale pamiętajmy, że sprzedaż ratalna może okazać się droższym sposobem na dokonanie zakupu. Cena o</w:t>
      </w:r>
      <w:r w:rsidR="00CC791D">
        <w:rPr>
          <w:rFonts w:ascii="Arial" w:eastAsia="Times New Roman" w:hAnsi="Arial" w:cs="Arial"/>
        </w:rPr>
        <w:t>kreślona w umowie sprzedaży ra</w:t>
      </w:r>
      <w:r w:rsidRPr="00DD26FA">
        <w:rPr>
          <w:rFonts w:ascii="Arial" w:eastAsia="Times New Roman" w:hAnsi="Arial" w:cs="Arial"/>
        </w:rPr>
        <w:t xml:space="preserve">talnej zawiera często odsetki z tytułu </w:t>
      </w:r>
      <w:r w:rsidRPr="00DD26FA">
        <w:rPr>
          <w:rFonts w:ascii="Arial" w:eastAsia="Times New Roman" w:hAnsi="Arial" w:cs="Arial"/>
        </w:rPr>
        <w:lastRenderedPageBreak/>
        <w:t>odroczonej spłaty na</w:t>
      </w:r>
      <w:r w:rsidR="00CC791D">
        <w:rPr>
          <w:rFonts w:ascii="Arial" w:eastAsia="Times New Roman" w:hAnsi="Arial" w:cs="Arial"/>
        </w:rPr>
        <w:t>leżności lub prowizję od sprze</w:t>
      </w:r>
      <w:r w:rsidRPr="00DD26FA">
        <w:rPr>
          <w:rFonts w:ascii="Arial" w:eastAsia="Times New Roman" w:hAnsi="Arial" w:cs="Arial"/>
        </w:rPr>
        <w:t xml:space="preserve">daży, dlatego przed podjęciem decyzji o zakupie na raty należy dokładnie przeanalizować warunki sprzedaży i porównać różne oferty. </w:t>
      </w:r>
    </w:p>
    <w:p w:rsidR="00CC791D" w:rsidRPr="00DD26FA" w:rsidRDefault="00CC791D" w:rsidP="00CC791D">
      <w:pPr>
        <w:pStyle w:val="Bezodstpw"/>
        <w:spacing w:line="360" w:lineRule="auto"/>
        <w:jc w:val="both"/>
        <w:rPr>
          <w:rFonts w:ascii="Arial" w:eastAsia="Times New Roman" w:hAnsi="Arial" w:cs="Arial"/>
        </w:rPr>
      </w:pPr>
    </w:p>
    <w:p w:rsid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Najczęściej z tej formy sprzedaży korzysta się przy zakupie: </w:t>
      </w:r>
    </w:p>
    <w:p w:rsid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 samochodów, </w:t>
      </w:r>
    </w:p>
    <w:p w:rsid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sprzętu komputerowego,</w:t>
      </w:r>
    </w:p>
    <w:p w:rsid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 - sprzętu AGD, </w:t>
      </w:r>
    </w:p>
    <w:p w:rsid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 sprzętu RTV, </w:t>
      </w:r>
    </w:p>
    <w:p w:rsid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 mebli. </w:t>
      </w:r>
    </w:p>
    <w:p w:rsid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b/>
          <w:color w:val="1F497D" w:themeColor="text2"/>
        </w:rPr>
        <w:t>Charakterystyczną cechą sprzedaży ratalnej jest to, że kupujący otrzymuje towar przed uregulowaniem należności.</w:t>
      </w:r>
      <w:r w:rsidRPr="00CC791D">
        <w:rPr>
          <w:rFonts w:ascii="Arial" w:eastAsia="Times New Roman" w:hAnsi="Arial" w:cs="Arial"/>
          <w:color w:val="1F497D" w:themeColor="text2"/>
        </w:rPr>
        <w:t xml:space="preserve"> </w:t>
      </w:r>
    </w:p>
    <w:p w:rsid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Sprzedaż ratalna jest sprzedażą na podstawie umów zawartych pomiędzy sprzedawcą a bank</w:t>
      </w:r>
      <w:r w:rsidR="00CC791D">
        <w:rPr>
          <w:rFonts w:ascii="Arial" w:eastAsia="Times New Roman" w:hAnsi="Arial" w:cs="Arial"/>
          <w:color w:val="1F497D" w:themeColor="text2"/>
        </w:rPr>
        <w:t>iem oraz nabywcą a bankiem. Wa</w:t>
      </w:r>
      <w:r w:rsidRPr="00CC791D">
        <w:rPr>
          <w:rFonts w:ascii="Arial" w:eastAsia="Times New Roman" w:hAnsi="Arial" w:cs="Arial"/>
          <w:color w:val="1F497D" w:themeColor="text2"/>
        </w:rPr>
        <w:t xml:space="preserve">runkiem skorzystania ze sprzedaży ratalnej jest zgoda banku na udzielenie klientowi kredytu. </w:t>
      </w:r>
    </w:p>
    <w:p w:rsidR="00CC791D" w:rsidRDefault="00CC791D" w:rsidP="00DD26FA">
      <w:pPr>
        <w:pStyle w:val="Bezodstpw"/>
        <w:spacing w:line="360" w:lineRule="auto"/>
        <w:jc w:val="both"/>
        <w:rPr>
          <w:rFonts w:ascii="Arial" w:eastAsia="Times New Roman" w:hAnsi="Arial" w:cs="Arial"/>
          <w:color w:val="1F497D" w:themeColor="text2"/>
        </w:rPr>
      </w:pPr>
    </w:p>
    <w:p w:rsidR="00CC791D" w:rsidRPr="00CC791D" w:rsidRDefault="00DD26FA" w:rsidP="00CC791D">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Bank może prosić klienta o przedstawienie następujących dokumentów: </w:t>
      </w:r>
    </w:p>
    <w:p w:rsidR="00CC791D" w:rsidRP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zaświadczenia o dochodach (zaświadczen</w:t>
      </w:r>
      <w:r w:rsidR="00CC791D" w:rsidRPr="00CC791D">
        <w:rPr>
          <w:rFonts w:ascii="Arial" w:eastAsia="Times New Roman" w:hAnsi="Arial" w:cs="Arial"/>
          <w:color w:val="1F497D" w:themeColor="text2"/>
        </w:rPr>
        <w:t>ie z zakładu pracy, odcinek eme</w:t>
      </w:r>
      <w:r w:rsidRPr="00CC791D">
        <w:rPr>
          <w:rFonts w:ascii="Arial" w:eastAsia="Times New Roman" w:hAnsi="Arial" w:cs="Arial"/>
          <w:color w:val="1F497D" w:themeColor="text2"/>
        </w:rPr>
        <w:t>rytury lub renty, zaświadczenie o zasiłkach,</w:t>
      </w:r>
      <w:r w:rsidR="00CC791D" w:rsidRPr="00CC791D">
        <w:rPr>
          <w:rFonts w:ascii="Arial" w:eastAsia="Times New Roman" w:hAnsi="Arial" w:cs="Arial"/>
          <w:color w:val="1F497D" w:themeColor="text2"/>
        </w:rPr>
        <w:t xml:space="preserve"> zaświadczenie o prowadzeniu dzi</w:t>
      </w:r>
      <w:r w:rsidRPr="00CC791D">
        <w:rPr>
          <w:rFonts w:ascii="Arial" w:eastAsia="Times New Roman" w:hAnsi="Arial" w:cs="Arial"/>
          <w:color w:val="1F497D" w:themeColor="text2"/>
        </w:rPr>
        <w:t>ałalności gospodarczej</w:t>
      </w:r>
      <w:r w:rsidR="00CC791D" w:rsidRPr="00CC791D">
        <w:rPr>
          <w:rFonts w:ascii="Arial" w:eastAsia="Times New Roman" w:hAnsi="Arial" w:cs="Arial"/>
          <w:color w:val="1F497D" w:themeColor="text2"/>
        </w:rPr>
        <w:t xml:space="preserve">, </w:t>
      </w:r>
    </w:p>
    <w:p w:rsidR="00CC791D" w:rsidRPr="00CC791D" w:rsidRDefault="00CC791D"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 xml:space="preserve">- </w:t>
      </w:r>
      <w:r w:rsidR="00DD26FA" w:rsidRPr="00CC791D">
        <w:rPr>
          <w:rFonts w:ascii="Arial" w:eastAsia="Times New Roman" w:hAnsi="Arial" w:cs="Arial"/>
          <w:color w:val="1F497D" w:themeColor="text2"/>
        </w:rPr>
        <w:t>dwóch dokumentów tożsamości (np. dowod</w:t>
      </w:r>
      <w:r w:rsidRPr="00CC791D">
        <w:rPr>
          <w:rFonts w:ascii="Arial" w:eastAsia="Times New Roman" w:hAnsi="Arial" w:cs="Arial"/>
          <w:color w:val="1F497D" w:themeColor="text2"/>
        </w:rPr>
        <w:t xml:space="preserve">u osobistego, prawa jazdy, paszportu). </w:t>
      </w:r>
      <w:r w:rsidR="00DD26FA" w:rsidRPr="00CC791D">
        <w:rPr>
          <w:rFonts w:ascii="Arial" w:eastAsia="Times New Roman" w:hAnsi="Arial" w:cs="Arial"/>
          <w:color w:val="1F497D" w:themeColor="text2"/>
        </w:rPr>
        <w:t xml:space="preserve">Wydanie towaru może nastąpić od razu po </w:t>
      </w:r>
      <w:r w:rsidRPr="00CC791D">
        <w:rPr>
          <w:rFonts w:ascii="Arial" w:eastAsia="Times New Roman" w:hAnsi="Arial" w:cs="Arial"/>
          <w:color w:val="1F497D" w:themeColor="text2"/>
        </w:rPr>
        <w:t>podpisaniu umowy, nawet bez ko</w:t>
      </w:r>
      <w:r w:rsidR="00DD26FA" w:rsidRPr="00CC791D">
        <w:rPr>
          <w:rFonts w:ascii="Arial" w:eastAsia="Times New Roman" w:hAnsi="Arial" w:cs="Arial"/>
          <w:color w:val="1F497D" w:themeColor="text2"/>
        </w:rPr>
        <w:t xml:space="preserve">nieczności wpłaty części należności. </w:t>
      </w:r>
    </w:p>
    <w:p w:rsidR="00CC791D" w:rsidRDefault="00DD26FA" w:rsidP="00DD26FA">
      <w:pPr>
        <w:pStyle w:val="Bezodstpw"/>
        <w:spacing w:line="360" w:lineRule="auto"/>
        <w:jc w:val="both"/>
        <w:rPr>
          <w:rFonts w:ascii="Arial" w:eastAsia="Times New Roman" w:hAnsi="Arial" w:cs="Arial"/>
          <w:color w:val="1F497D" w:themeColor="text2"/>
        </w:rPr>
      </w:pPr>
      <w:r w:rsidRPr="00CC791D">
        <w:rPr>
          <w:rFonts w:ascii="Arial" w:eastAsia="Times New Roman" w:hAnsi="Arial" w:cs="Arial"/>
          <w:color w:val="1F497D" w:themeColor="text2"/>
        </w:rPr>
        <w:t>Sprzedawca jest zobowiązany przedstawić klientowi warunki sprzedaży ratalnej, tzn. wysokość odsetek, wysokość rat kredytu, okres kredytowania, termin płatności, sposób regu</w:t>
      </w:r>
      <w:r w:rsidR="00CC791D">
        <w:rPr>
          <w:rFonts w:ascii="Arial" w:eastAsia="Times New Roman" w:hAnsi="Arial" w:cs="Arial"/>
          <w:color w:val="1F497D" w:themeColor="text2"/>
        </w:rPr>
        <w:t>lowania należności i konsekwen</w:t>
      </w:r>
      <w:r w:rsidRPr="00CC791D">
        <w:rPr>
          <w:rFonts w:ascii="Arial" w:eastAsia="Times New Roman" w:hAnsi="Arial" w:cs="Arial"/>
          <w:color w:val="1F497D" w:themeColor="text2"/>
        </w:rPr>
        <w:t>cje wynikające z niespłacenia kredytu.</w:t>
      </w:r>
    </w:p>
    <w:p w:rsidR="00CC791D" w:rsidRDefault="00CC791D" w:rsidP="00DD26FA">
      <w:pPr>
        <w:pStyle w:val="Bezodstpw"/>
        <w:spacing w:line="360" w:lineRule="auto"/>
        <w:jc w:val="both"/>
        <w:rPr>
          <w:rFonts w:ascii="Arial" w:eastAsia="Times New Roman" w:hAnsi="Arial" w:cs="Arial"/>
          <w:color w:val="1F497D" w:themeColor="text2"/>
        </w:rPr>
      </w:pPr>
    </w:p>
    <w:p w:rsidR="00CC791D" w:rsidRDefault="00DD26FA" w:rsidP="00DD26FA">
      <w:pPr>
        <w:pStyle w:val="Bezodstpw"/>
        <w:spacing w:line="360" w:lineRule="auto"/>
        <w:jc w:val="both"/>
        <w:rPr>
          <w:rFonts w:ascii="Arial" w:eastAsia="Times New Roman" w:hAnsi="Arial" w:cs="Arial"/>
        </w:rPr>
      </w:pPr>
      <w:r w:rsidRPr="00DD26FA">
        <w:rPr>
          <w:rFonts w:ascii="Arial" w:eastAsia="Times New Roman" w:hAnsi="Arial" w:cs="Arial"/>
        </w:rPr>
        <w:t xml:space="preserve"> Jeszcze do niedawna przy sprzedaży ratalnej sprzedawca otrzymywał ustaloną część należności za towar od nabywcy, a pozostałą od banku. Bank tym samym udzielał nabywcy kredytu, spłacanego następnie wra</w:t>
      </w:r>
      <w:r w:rsidR="00CC791D">
        <w:rPr>
          <w:rFonts w:ascii="Arial" w:eastAsia="Times New Roman" w:hAnsi="Arial" w:cs="Arial"/>
        </w:rPr>
        <w:t>z z odsetkami w ustalonej licz</w:t>
      </w:r>
      <w:r w:rsidRPr="00DD26FA">
        <w:rPr>
          <w:rFonts w:ascii="Arial" w:eastAsia="Times New Roman" w:hAnsi="Arial" w:cs="Arial"/>
        </w:rPr>
        <w:t xml:space="preserve">bie miesięcznych lub kwartalnych rat. Silna konkurencja na rynku spowodowała, że zasady sprzedaży ratalnej stały się elementem promocji sklepu. Odstępuje się często (w celu zachęcenia klienta do skorzystania ze sprzedaży ratalnej) od konieczności przedstawiania zaświadczeń o dochodach oraz od </w:t>
      </w:r>
      <w:r w:rsidR="00CC791D">
        <w:rPr>
          <w:rFonts w:ascii="Arial" w:eastAsia="Times New Roman" w:hAnsi="Arial" w:cs="Arial"/>
        </w:rPr>
        <w:t xml:space="preserve">wpłaty części należności. </w:t>
      </w:r>
    </w:p>
    <w:p w:rsidR="00CC791D" w:rsidRDefault="00CC791D" w:rsidP="00DD26FA">
      <w:pPr>
        <w:pStyle w:val="Bezodstpw"/>
        <w:spacing w:line="360" w:lineRule="auto"/>
        <w:jc w:val="both"/>
        <w:rPr>
          <w:rFonts w:ascii="Arial" w:eastAsia="Times New Roman" w:hAnsi="Arial" w:cs="Arial"/>
        </w:rPr>
      </w:pPr>
    </w:p>
    <w:p w:rsidR="00DD26FA" w:rsidRPr="00B10F41" w:rsidRDefault="00CC791D" w:rsidP="00DD26FA">
      <w:pPr>
        <w:pStyle w:val="Bezodstpw"/>
        <w:spacing w:line="360" w:lineRule="auto"/>
        <w:jc w:val="both"/>
        <w:rPr>
          <w:rFonts w:ascii="Arial" w:eastAsia="Times New Roman" w:hAnsi="Arial" w:cs="Arial"/>
          <w:color w:val="1F497D" w:themeColor="text2"/>
        </w:rPr>
      </w:pPr>
      <w:r w:rsidRPr="00B10F41">
        <w:rPr>
          <w:rFonts w:ascii="Arial" w:eastAsia="Times New Roman" w:hAnsi="Arial" w:cs="Arial"/>
          <w:color w:val="1F497D" w:themeColor="text2"/>
        </w:rPr>
        <w:t>Wyso</w:t>
      </w:r>
      <w:r w:rsidR="00DD26FA" w:rsidRPr="00B10F41">
        <w:rPr>
          <w:rFonts w:ascii="Arial" w:eastAsia="Times New Roman" w:hAnsi="Arial" w:cs="Arial"/>
          <w:color w:val="1F497D" w:themeColor="text2"/>
        </w:rPr>
        <w:t>kość rat ustala się, dzieląc cenę towaru przez liczbę miesięcy (w ciągu których klient chce spłacić kredyt), bez konieczności spłaty odsetek. Bardzo często spłata pierwszej raty następuje dopiero po dwóch lub trzech miesiącach od daty zakupu towaru</w:t>
      </w:r>
      <w:r w:rsidRPr="00B10F41">
        <w:rPr>
          <w:rFonts w:ascii="Arial" w:eastAsia="Times New Roman" w:hAnsi="Arial" w:cs="Arial"/>
          <w:color w:val="1F497D" w:themeColor="text2"/>
        </w:rPr>
        <w:t>.</w:t>
      </w:r>
    </w:p>
    <w:p w:rsidR="00CC791D" w:rsidRPr="00B10F41" w:rsidRDefault="00CC791D" w:rsidP="00DD26FA">
      <w:pPr>
        <w:pStyle w:val="Bezodstpw"/>
        <w:spacing w:line="360" w:lineRule="auto"/>
        <w:jc w:val="both"/>
        <w:rPr>
          <w:rFonts w:ascii="Arial" w:eastAsia="Times New Roman" w:hAnsi="Arial" w:cs="Arial"/>
          <w:color w:val="1F497D" w:themeColor="text2"/>
        </w:rPr>
      </w:pPr>
    </w:p>
    <w:p w:rsidR="00CC791D" w:rsidRPr="00B10F41" w:rsidRDefault="00CC791D" w:rsidP="00DD26FA">
      <w:pPr>
        <w:pStyle w:val="Bezodstpw"/>
        <w:spacing w:line="360" w:lineRule="auto"/>
        <w:jc w:val="both"/>
        <w:rPr>
          <w:rFonts w:ascii="Arial" w:eastAsia="Times New Roman" w:hAnsi="Arial" w:cs="Arial"/>
          <w:color w:val="1F497D" w:themeColor="text2"/>
        </w:rPr>
      </w:pPr>
      <w:r w:rsidRPr="00B10F41">
        <w:rPr>
          <w:rFonts w:ascii="Arial" w:eastAsia="Times New Roman" w:hAnsi="Arial" w:cs="Arial"/>
          <w:color w:val="1F497D" w:themeColor="text2"/>
        </w:rPr>
        <w:lastRenderedPageBreak/>
        <w:t>Przy sprzedaży ratalnej niezbędnymi dokumentami są: dokument tożsamości i zaświadczenie o dochodach</w:t>
      </w:r>
      <w:r w:rsidR="00B10F41" w:rsidRPr="00B10F41">
        <w:rPr>
          <w:rFonts w:ascii="Arial" w:eastAsia="Times New Roman" w:hAnsi="Arial" w:cs="Arial"/>
          <w:color w:val="1F497D" w:themeColor="text2"/>
        </w:rPr>
        <w:t xml:space="preserve">. </w:t>
      </w:r>
    </w:p>
    <w:p w:rsidR="00B10F41" w:rsidRDefault="00B10F41" w:rsidP="00DD26FA">
      <w:pPr>
        <w:pStyle w:val="Bezodstpw"/>
        <w:spacing w:line="360" w:lineRule="auto"/>
        <w:jc w:val="both"/>
        <w:rPr>
          <w:rFonts w:ascii="Arial" w:eastAsia="Times New Roman" w:hAnsi="Arial" w:cs="Arial"/>
          <w:color w:val="1F497D" w:themeColor="text2"/>
        </w:rPr>
      </w:pPr>
      <w:r w:rsidRPr="00B10F41">
        <w:rPr>
          <w:rFonts w:ascii="Arial" w:eastAsia="Times New Roman" w:hAnsi="Arial" w:cs="Arial"/>
          <w:color w:val="1F497D" w:themeColor="text2"/>
        </w:rPr>
        <w:t>Za możliwość skorzystania z kredytu klient płaci z góry ustalone odsetki.</w:t>
      </w:r>
    </w:p>
    <w:p w:rsidR="00B10F41" w:rsidRPr="00B10F41" w:rsidRDefault="00B10F41" w:rsidP="00DD26FA">
      <w:pPr>
        <w:pStyle w:val="Bezodstpw"/>
        <w:spacing w:line="360" w:lineRule="auto"/>
        <w:jc w:val="both"/>
        <w:rPr>
          <w:rFonts w:ascii="Arial" w:eastAsia="Times New Roman" w:hAnsi="Arial" w:cs="Arial"/>
          <w:color w:val="1F497D" w:themeColor="text2"/>
        </w:rPr>
      </w:pPr>
    </w:p>
    <w:p w:rsidR="00B10F41" w:rsidRPr="00B10F41" w:rsidRDefault="00B10F41" w:rsidP="00DD26FA">
      <w:pPr>
        <w:pStyle w:val="Bezodstpw"/>
        <w:spacing w:line="360" w:lineRule="auto"/>
        <w:jc w:val="both"/>
        <w:rPr>
          <w:rFonts w:ascii="Arial" w:eastAsia="Times New Roman" w:hAnsi="Arial" w:cs="Arial"/>
          <w:color w:val="1F497D" w:themeColor="text2"/>
        </w:rPr>
      </w:pPr>
      <w:r w:rsidRPr="00B10F41">
        <w:rPr>
          <w:rFonts w:ascii="Arial" w:eastAsia="Times New Roman" w:hAnsi="Arial" w:cs="Arial"/>
          <w:color w:val="1F497D" w:themeColor="text2"/>
        </w:rPr>
        <w:t>Odsetki mogą być naliczane:</w:t>
      </w:r>
    </w:p>
    <w:p w:rsidR="00B10F41" w:rsidRPr="00B10F41" w:rsidRDefault="00B10F41" w:rsidP="00DD26FA">
      <w:pPr>
        <w:pStyle w:val="Bezodstpw"/>
        <w:spacing w:line="360" w:lineRule="auto"/>
        <w:jc w:val="both"/>
        <w:rPr>
          <w:rFonts w:ascii="Arial" w:eastAsia="Times New Roman" w:hAnsi="Arial" w:cs="Arial"/>
          <w:b/>
          <w:color w:val="1F497D" w:themeColor="text2"/>
        </w:rPr>
      </w:pPr>
      <w:r w:rsidRPr="00B10F41">
        <w:rPr>
          <w:rFonts w:ascii="Arial" w:eastAsia="Times New Roman" w:hAnsi="Arial" w:cs="Arial"/>
          <w:b/>
          <w:color w:val="1F497D" w:themeColor="text2"/>
        </w:rPr>
        <w:t>- od kwoty pozostałej do spłaty: wówczas raty są malejące</w:t>
      </w:r>
    </w:p>
    <w:p w:rsidR="00B10F41" w:rsidRPr="00B10F41" w:rsidRDefault="00B10F41" w:rsidP="00DD26FA">
      <w:pPr>
        <w:pStyle w:val="Bezodstpw"/>
        <w:spacing w:line="360" w:lineRule="auto"/>
        <w:jc w:val="both"/>
        <w:rPr>
          <w:rFonts w:ascii="Arial" w:eastAsia="Times New Roman" w:hAnsi="Arial" w:cs="Arial"/>
          <w:b/>
          <w:bCs/>
          <w:color w:val="1F497D" w:themeColor="text2"/>
        </w:rPr>
      </w:pPr>
      <w:r w:rsidRPr="00B10F41">
        <w:rPr>
          <w:rFonts w:ascii="Arial" w:eastAsia="Times New Roman" w:hAnsi="Arial" w:cs="Arial"/>
          <w:b/>
          <w:color w:val="1F497D" w:themeColor="text2"/>
        </w:rPr>
        <w:t>- od ogólnej kwoty kredytu: wówczas raty są równe</w:t>
      </w:r>
    </w:p>
    <w:p w:rsidR="00DD26FA" w:rsidRPr="00DD26FA" w:rsidRDefault="00DD26FA" w:rsidP="00DD26FA">
      <w:pPr>
        <w:pBdr>
          <w:bottom w:val="single" w:sz="6" w:space="1" w:color="auto"/>
        </w:pBdr>
        <w:spacing w:after="0" w:line="360" w:lineRule="auto"/>
        <w:jc w:val="both"/>
        <w:rPr>
          <w:rFonts w:ascii="Arial" w:eastAsia="Times New Roman" w:hAnsi="Arial" w:cs="Arial"/>
          <w:b/>
          <w:vanish/>
        </w:rPr>
      </w:pPr>
      <w:r w:rsidRPr="00DD26FA">
        <w:rPr>
          <w:rFonts w:ascii="Arial" w:eastAsia="Times New Roman" w:hAnsi="Arial" w:cs="Arial"/>
          <w:b/>
          <w:vanish/>
        </w:rPr>
        <w:t>Początek formularza</w:t>
      </w:r>
    </w:p>
    <w:p w:rsidR="00DD26FA" w:rsidRPr="00B10F41" w:rsidRDefault="00DD26FA" w:rsidP="00DD26FA">
      <w:pPr>
        <w:spacing w:line="360" w:lineRule="auto"/>
        <w:jc w:val="both"/>
        <w:rPr>
          <w:rFonts w:ascii="Arial" w:hAnsi="Arial" w:cs="Arial"/>
          <w:b/>
        </w:rPr>
      </w:pPr>
    </w:p>
    <w:p w:rsidR="00DD26FA" w:rsidRPr="005030E1" w:rsidRDefault="00B10F41" w:rsidP="0080796B">
      <w:pPr>
        <w:jc w:val="both"/>
        <w:rPr>
          <w:rFonts w:ascii="Arial" w:hAnsi="Arial" w:cs="Arial"/>
          <w:b/>
          <w:color w:val="1F497D" w:themeColor="text2"/>
        </w:rPr>
      </w:pPr>
      <w:r w:rsidRPr="005030E1">
        <w:rPr>
          <w:rFonts w:ascii="Arial" w:hAnsi="Arial" w:cs="Arial"/>
          <w:b/>
          <w:color w:val="1F497D" w:themeColor="text2"/>
        </w:rPr>
        <w:t xml:space="preserve">Ćwiczenie 1. </w:t>
      </w:r>
    </w:p>
    <w:p w:rsidR="002074E5" w:rsidRDefault="002074E5" w:rsidP="0080796B">
      <w:pPr>
        <w:jc w:val="both"/>
        <w:rPr>
          <w:rFonts w:ascii="Arial" w:hAnsi="Arial" w:cs="Arial"/>
          <w:color w:val="1F497D" w:themeColor="text2"/>
        </w:rPr>
      </w:pPr>
      <w:r>
        <w:rPr>
          <w:rFonts w:ascii="Arial" w:hAnsi="Arial" w:cs="Arial"/>
          <w:color w:val="1F497D" w:themeColor="text2"/>
        </w:rPr>
        <w:t xml:space="preserve">Sklep z artykułami RTV oferuje klientom możliwość zakupu na raty. Warunkiem udzielenia kredytu jest zakup towarów o wartości przekraczającej 300 zł. Maksymalny okres kredytowania to 12 miesięcy, a </w:t>
      </w:r>
      <w:r w:rsidRPr="00BB2545">
        <w:rPr>
          <w:rFonts w:ascii="Arial" w:hAnsi="Arial" w:cs="Arial"/>
          <w:b/>
          <w:color w:val="1F497D" w:themeColor="text2"/>
          <w:u w:val="single"/>
        </w:rPr>
        <w:t>odsetki miesięczne</w:t>
      </w:r>
      <w:r>
        <w:rPr>
          <w:rFonts w:ascii="Arial" w:hAnsi="Arial" w:cs="Arial"/>
          <w:color w:val="1F497D" w:themeColor="text2"/>
        </w:rPr>
        <w:t xml:space="preserve"> wynoszą 1,5% od pozostałej do spłacenia kwoty.</w:t>
      </w:r>
    </w:p>
    <w:p w:rsidR="002074E5" w:rsidRDefault="002074E5" w:rsidP="0080796B">
      <w:pPr>
        <w:jc w:val="both"/>
        <w:rPr>
          <w:rFonts w:ascii="Arial" w:hAnsi="Arial" w:cs="Arial"/>
          <w:color w:val="1F497D" w:themeColor="text2"/>
        </w:rPr>
      </w:pPr>
      <w:r>
        <w:rPr>
          <w:rFonts w:ascii="Arial" w:hAnsi="Arial" w:cs="Arial"/>
          <w:color w:val="1F497D" w:themeColor="text2"/>
        </w:rPr>
        <w:t>Klient nabył telewizor o wartości 2 400 zł i zamierza rozłożyć zapłatę na okres 6 miesięcy. Ile łącznie zapłaci za telewizor?</w:t>
      </w:r>
    </w:p>
    <w:p w:rsidR="003C3950" w:rsidRDefault="003C3950" w:rsidP="0080796B">
      <w:pPr>
        <w:jc w:val="both"/>
        <w:rPr>
          <w:rFonts w:ascii="Arial" w:hAnsi="Arial" w:cs="Arial"/>
          <w:color w:val="1F497D" w:themeColor="text2"/>
        </w:rPr>
      </w:pPr>
    </w:p>
    <w:p w:rsidR="003C3950" w:rsidRDefault="00E25313" w:rsidP="0080796B">
      <w:pPr>
        <w:jc w:val="both"/>
        <w:rPr>
          <w:rFonts w:ascii="Arial" w:hAnsi="Arial" w:cs="Arial"/>
          <w:color w:val="1F497D" w:themeColor="text2"/>
        </w:rPr>
      </w:pPr>
      <w:r>
        <w:rPr>
          <w:rFonts w:ascii="Arial" w:hAnsi="Arial" w:cs="Arial"/>
          <w:color w:val="1F497D" w:themeColor="text2"/>
        </w:rPr>
        <w:t>2 400 zł dzielimy na ilość rat, w tym wypadku rat jest 6, więc</w:t>
      </w:r>
    </w:p>
    <w:p w:rsidR="00E25313" w:rsidRDefault="00E25313" w:rsidP="0080796B">
      <w:pPr>
        <w:jc w:val="both"/>
        <w:rPr>
          <w:rFonts w:ascii="Arial" w:hAnsi="Arial" w:cs="Arial"/>
          <w:color w:val="1F497D" w:themeColor="text2"/>
        </w:rPr>
      </w:pPr>
      <w:r>
        <w:rPr>
          <w:rFonts w:ascii="Arial" w:hAnsi="Arial" w:cs="Arial"/>
          <w:color w:val="1F497D" w:themeColor="text2"/>
        </w:rPr>
        <w:t>2 400 zł / 6 miesięcy = 400 zł</w:t>
      </w:r>
      <w:r w:rsidR="00053DCA">
        <w:rPr>
          <w:rFonts w:ascii="Arial" w:hAnsi="Arial" w:cs="Arial"/>
          <w:color w:val="1F497D" w:themeColor="text2"/>
        </w:rPr>
        <w:t xml:space="preserve"> – wysokość raty kredytu ( bez odsetek).</w:t>
      </w:r>
    </w:p>
    <w:p w:rsidR="003C3950" w:rsidRDefault="003C3950" w:rsidP="0080796B">
      <w:pPr>
        <w:jc w:val="both"/>
        <w:rPr>
          <w:rFonts w:ascii="Arial" w:hAnsi="Arial" w:cs="Arial"/>
          <w:color w:val="1F497D" w:themeColor="text2"/>
        </w:rPr>
      </w:pPr>
    </w:p>
    <w:tbl>
      <w:tblPr>
        <w:tblStyle w:val="Tabela-Siatka"/>
        <w:tblW w:w="0" w:type="auto"/>
        <w:tblLayout w:type="fixed"/>
        <w:tblLook w:val="04A0"/>
      </w:tblPr>
      <w:tblGrid>
        <w:gridCol w:w="959"/>
        <w:gridCol w:w="1276"/>
        <w:gridCol w:w="2976"/>
        <w:gridCol w:w="1843"/>
        <w:gridCol w:w="2158"/>
      </w:tblGrid>
      <w:tr w:rsidR="00D163F0" w:rsidRPr="00C172BF" w:rsidTr="003C3950">
        <w:tc>
          <w:tcPr>
            <w:tcW w:w="959" w:type="dxa"/>
          </w:tcPr>
          <w:p w:rsidR="00D163F0" w:rsidRPr="00C172BF" w:rsidRDefault="00D163F0" w:rsidP="00D163F0">
            <w:pPr>
              <w:jc w:val="center"/>
              <w:rPr>
                <w:rFonts w:ascii="Arial" w:hAnsi="Arial" w:cs="Arial"/>
                <w:b/>
                <w:color w:val="1F497D" w:themeColor="text2"/>
                <w:sz w:val="18"/>
                <w:szCs w:val="18"/>
              </w:rPr>
            </w:pPr>
            <w:r w:rsidRPr="00C172BF">
              <w:rPr>
                <w:rFonts w:ascii="Arial" w:hAnsi="Arial" w:cs="Arial"/>
                <w:b/>
                <w:color w:val="1F497D" w:themeColor="text2"/>
                <w:sz w:val="18"/>
                <w:szCs w:val="18"/>
              </w:rPr>
              <w:t>Miesiąc</w:t>
            </w:r>
          </w:p>
        </w:tc>
        <w:tc>
          <w:tcPr>
            <w:tcW w:w="1276" w:type="dxa"/>
          </w:tcPr>
          <w:p w:rsidR="00D163F0" w:rsidRPr="00C172BF" w:rsidRDefault="00D163F0" w:rsidP="00D163F0">
            <w:pPr>
              <w:jc w:val="center"/>
              <w:rPr>
                <w:rFonts w:ascii="Arial" w:hAnsi="Arial" w:cs="Arial"/>
                <w:b/>
                <w:color w:val="1F497D" w:themeColor="text2"/>
                <w:sz w:val="18"/>
                <w:szCs w:val="18"/>
              </w:rPr>
            </w:pPr>
            <w:r w:rsidRPr="00C172BF">
              <w:rPr>
                <w:rFonts w:ascii="Arial" w:hAnsi="Arial" w:cs="Arial"/>
                <w:b/>
                <w:color w:val="1F497D" w:themeColor="text2"/>
                <w:sz w:val="18"/>
                <w:szCs w:val="18"/>
              </w:rPr>
              <w:t>Rata kredytu</w:t>
            </w:r>
          </w:p>
        </w:tc>
        <w:tc>
          <w:tcPr>
            <w:tcW w:w="2976" w:type="dxa"/>
          </w:tcPr>
          <w:p w:rsidR="00D163F0" w:rsidRPr="00C172BF" w:rsidRDefault="00D163F0" w:rsidP="00D163F0">
            <w:pPr>
              <w:jc w:val="center"/>
              <w:rPr>
                <w:rFonts w:ascii="Arial" w:hAnsi="Arial" w:cs="Arial"/>
                <w:b/>
                <w:color w:val="1F497D" w:themeColor="text2"/>
                <w:sz w:val="18"/>
                <w:szCs w:val="18"/>
              </w:rPr>
            </w:pPr>
            <w:r w:rsidRPr="00C172BF">
              <w:rPr>
                <w:rFonts w:ascii="Arial" w:hAnsi="Arial" w:cs="Arial"/>
                <w:b/>
                <w:color w:val="1F497D" w:themeColor="text2"/>
                <w:sz w:val="18"/>
                <w:szCs w:val="18"/>
              </w:rPr>
              <w:t>Podstawa naliczenia odsetek</w:t>
            </w:r>
          </w:p>
        </w:tc>
        <w:tc>
          <w:tcPr>
            <w:tcW w:w="1843" w:type="dxa"/>
          </w:tcPr>
          <w:p w:rsidR="00D163F0" w:rsidRPr="00C172BF" w:rsidRDefault="00D163F0" w:rsidP="00D163F0">
            <w:pPr>
              <w:jc w:val="center"/>
              <w:rPr>
                <w:rFonts w:ascii="Arial" w:hAnsi="Arial" w:cs="Arial"/>
                <w:b/>
                <w:color w:val="1F497D" w:themeColor="text2"/>
                <w:sz w:val="18"/>
                <w:szCs w:val="18"/>
              </w:rPr>
            </w:pPr>
            <w:r w:rsidRPr="00C172BF">
              <w:rPr>
                <w:rFonts w:ascii="Arial" w:hAnsi="Arial" w:cs="Arial"/>
                <w:b/>
                <w:color w:val="1F497D" w:themeColor="text2"/>
                <w:sz w:val="18"/>
                <w:szCs w:val="18"/>
              </w:rPr>
              <w:t>Wartość odsetek</w:t>
            </w:r>
          </w:p>
        </w:tc>
        <w:tc>
          <w:tcPr>
            <w:tcW w:w="2158" w:type="dxa"/>
          </w:tcPr>
          <w:p w:rsidR="00D163F0" w:rsidRPr="00C172BF" w:rsidRDefault="00D163F0" w:rsidP="00D163F0">
            <w:pPr>
              <w:jc w:val="center"/>
              <w:rPr>
                <w:rFonts w:ascii="Arial" w:hAnsi="Arial" w:cs="Arial"/>
                <w:b/>
                <w:color w:val="1F497D" w:themeColor="text2"/>
                <w:sz w:val="18"/>
                <w:szCs w:val="18"/>
              </w:rPr>
            </w:pPr>
            <w:r w:rsidRPr="00C172BF">
              <w:rPr>
                <w:rFonts w:ascii="Arial" w:hAnsi="Arial" w:cs="Arial"/>
                <w:b/>
                <w:color w:val="1F497D" w:themeColor="text2"/>
                <w:sz w:val="18"/>
                <w:szCs w:val="18"/>
              </w:rPr>
              <w:t>Kwota do zapłacenia</w:t>
            </w:r>
          </w:p>
          <w:p w:rsidR="00C172BF" w:rsidRPr="00C172BF" w:rsidRDefault="00C172BF" w:rsidP="00D163F0">
            <w:pPr>
              <w:jc w:val="center"/>
              <w:rPr>
                <w:rFonts w:ascii="Arial" w:hAnsi="Arial" w:cs="Arial"/>
                <w:b/>
                <w:color w:val="1F497D" w:themeColor="text2"/>
                <w:sz w:val="18"/>
                <w:szCs w:val="18"/>
              </w:rPr>
            </w:pPr>
            <w:r w:rsidRPr="00C172BF">
              <w:rPr>
                <w:rFonts w:ascii="Arial" w:hAnsi="Arial" w:cs="Arial"/>
                <w:b/>
                <w:color w:val="1F497D" w:themeColor="text2"/>
                <w:sz w:val="18"/>
                <w:szCs w:val="18"/>
              </w:rPr>
              <w:t>(rata kredytu plus odsetki)</w:t>
            </w:r>
          </w:p>
        </w:tc>
      </w:tr>
      <w:tr w:rsidR="00D163F0" w:rsidTr="003C3950">
        <w:tc>
          <w:tcPr>
            <w:tcW w:w="959" w:type="dxa"/>
          </w:tcPr>
          <w:p w:rsidR="00D163F0" w:rsidRDefault="003C3950" w:rsidP="00D163F0">
            <w:pPr>
              <w:jc w:val="center"/>
              <w:rPr>
                <w:rFonts w:ascii="Arial" w:hAnsi="Arial" w:cs="Arial"/>
                <w:color w:val="1F497D" w:themeColor="text2"/>
              </w:rPr>
            </w:pPr>
            <w:r>
              <w:rPr>
                <w:rFonts w:ascii="Arial" w:hAnsi="Arial" w:cs="Arial"/>
                <w:color w:val="1F497D" w:themeColor="text2"/>
              </w:rPr>
              <w:t>1</w:t>
            </w:r>
          </w:p>
        </w:tc>
        <w:tc>
          <w:tcPr>
            <w:tcW w:w="1276" w:type="dxa"/>
          </w:tcPr>
          <w:p w:rsidR="00D163F0" w:rsidRDefault="003C3950" w:rsidP="00D163F0">
            <w:pPr>
              <w:jc w:val="center"/>
              <w:rPr>
                <w:rFonts w:ascii="Arial" w:hAnsi="Arial" w:cs="Arial"/>
                <w:color w:val="1F497D" w:themeColor="text2"/>
              </w:rPr>
            </w:pPr>
            <w:r>
              <w:rPr>
                <w:rFonts w:ascii="Arial" w:hAnsi="Arial" w:cs="Arial"/>
                <w:color w:val="1F497D" w:themeColor="text2"/>
              </w:rPr>
              <w:t>400 zł</w:t>
            </w:r>
          </w:p>
        </w:tc>
        <w:tc>
          <w:tcPr>
            <w:tcW w:w="2976" w:type="dxa"/>
          </w:tcPr>
          <w:p w:rsidR="00D163F0" w:rsidRDefault="003C3950" w:rsidP="00D163F0">
            <w:pPr>
              <w:jc w:val="center"/>
              <w:rPr>
                <w:rFonts w:ascii="Arial" w:hAnsi="Arial" w:cs="Arial"/>
                <w:color w:val="1F497D" w:themeColor="text2"/>
              </w:rPr>
            </w:pPr>
            <w:r>
              <w:rPr>
                <w:rFonts w:ascii="Arial" w:hAnsi="Arial" w:cs="Arial"/>
                <w:color w:val="1F497D" w:themeColor="text2"/>
              </w:rPr>
              <w:t>2 400 zł</w:t>
            </w:r>
          </w:p>
        </w:tc>
        <w:tc>
          <w:tcPr>
            <w:tcW w:w="1843" w:type="dxa"/>
          </w:tcPr>
          <w:p w:rsidR="00D163F0" w:rsidRDefault="00C172BF" w:rsidP="00D163F0">
            <w:pPr>
              <w:jc w:val="center"/>
              <w:rPr>
                <w:rFonts w:ascii="Arial" w:hAnsi="Arial" w:cs="Arial"/>
                <w:color w:val="1F497D" w:themeColor="text2"/>
              </w:rPr>
            </w:pPr>
            <w:r>
              <w:rPr>
                <w:rFonts w:ascii="Arial" w:hAnsi="Arial" w:cs="Arial"/>
                <w:color w:val="1F497D" w:themeColor="text2"/>
              </w:rPr>
              <w:t>2 400 zł * 1,5% =36 zł</w:t>
            </w:r>
          </w:p>
        </w:tc>
        <w:tc>
          <w:tcPr>
            <w:tcW w:w="2158" w:type="dxa"/>
          </w:tcPr>
          <w:p w:rsidR="00C172BF" w:rsidRDefault="00C172BF" w:rsidP="00C172BF">
            <w:pPr>
              <w:jc w:val="center"/>
              <w:rPr>
                <w:rFonts w:ascii="Arial" w:hAnsi="Arial" w:cs="Arial"/>
                <w:color w:val="1F497D" w:themeColor="text2"/>
              </w:rPr>
            </w:pPr>
            <w:r>
              <w:rPr>
                <w:rFonts w:ascii="Arial" w:hAnsi="Arial" w:cs="Arial"/>
                <w:color w:val="1F497D" w:themeColor="text2"/>
              </w:rPr>
              <w:t>400 zł + 36 zł</w:t>
            </w:r>
          </w:p>
          <w:p w:rsidR="00D163F0" w:rsidRDefault="00C172BF" w:rsidP="00C172BF">
            <w:pPr>
              <w:jc w:val="center"/>
              <w:rPr>
                <w:rFonts w:ascii="Arial" w:hAnsi="Arial" w:cs="Arial"/>
                <w:color w:val="1F497D" w:themeColor="text2"/>
              </w:rPr>
            </w:pPr>
            <w:r>
              <w:rPr>
                <w:rFonts w:ascii="Arial" w:hAnsi="Arial" w:cs="Arial"/>
                <w:color w:val="1F497D" w:themeColor="text2"/>
              </w:rPr>
              <w:t xml:space="preserve">= </w:t>
            </w:r>
            <w:r w:rsidRPr="00C172BF">
              <w:rPr>
                <w:rFonts w:ascii="Arial" w:hAnsi="Arial" w:cs="Arial"/>
                <w:b/>
                <w:color w:val="1F497D" w:themeColor="text2"/>
              </w:rPr>
              <w:t>436 zł</w:t>
            </w:r>
          </w:p>
        </w:tc>
      </w:tr>
      <w:tr w:rsidR="00D163F0" w:rsidTr="003C3950">
        <w:tc>
          <w:tcPr>
            <w:tcW w:w="959" w:type="dxa"/>
          </w:tcPr>
          <w:p w:rsidR="00D163F0" w:rsidRDefault="003C3950" w:rsidP="00D163F0">
            <w:pPr>
              <w:jc w:val="center"/>
              <w:rPr>
                <w:rFonts w:ascii="Arial" w:hAnsi="Arial" w:cs="Arial"/>
                <w:color w:val="1F497D" w:themeColor="text2"/>
              </w:rPr>
            </w:pPr>
            <w:r>
              <w:rPr>
                <w:rFonts w:ascii="Arial" w:hAnsi="Arial" w:cs="Arial"/>
                <w:color w:val="1F497D" w:themeColor="text2"/>
              </w:rPr>
              <w:t>2</w:t>
            </w:r>
          </w:p>
        </w:tc>
        <w:tc>
          <w:tcPr>
            <w:tcW w:w="1276" w:type="dxa"/>
          </w:tcPr>
          <w:p w:rsidR="00D163F0" w:rsidRDefault="003C3950" w:rsidP="00D163F0">
            <w:pPr>
              <w:jc w:val="center"/>
              <w:rPr>
                <w:rFonts w:ascii="Arial" w:hAnsi="Arial" w:cs="Arial"/>
                <w:color w:val="1F497D" w:themeColor="text2"/>
              </w:rPr>
            </w:pPr>
            <w:r>
              <w:rPr>
                <w:rFonts w:ascii="Arial" w:hAnsi="Arial" w:cs="Arial"/>
                <w:color w:val="1F497D" w:themeColor="text2"/>
              </w:rPr>
              <w:t>400 zł</w:t>
            </w:r>
          </w:p>
        </w:tc>
        <w:tc>
          <w:tcPr>
            <w:tcW w:w="2976" w:type="dxa"/>
          </w:tcPr>
          <w:p w:rsidR="00D163F0" w:rsidRDefault="00C172BF" w:rsidP="00D163F0">
            <w:pPr>
              <w:jc w:val="center"/>
              <w:rPr>
                <w:rFonts w:ascii="Arial" w:hAnsi="Arial" w:cs="Arial"/>
                <w:color w:val="1F497D" w:themeColor="text2"/>
              </w:rPr>
            </w:pPr>
            <w:r>
              <w:rPr>
                <w:rFonts w:ascii="Arial" w:hAnsi="Arial" w:cs="Arial"/>
                <w:color w:val="1F497D" w:themeColor="text2"/>
              </w:rPr>
              <w:t>2 400zł - 400 zł = 2 000 zł</w:t>
            </w:r>
          </w:p>
        </w:tc>
        <w:tc>
          <w:tcPr>
            <w:tcW w:w="1843" w:type="dxa"/>
          </w:tcPr>
          <w:p w:rsidR="00D163F0" w:rsidRDefault="00C172BF" w:rsidP="00D163F0">
            <w:pPr>
              <w:jc w:val="center"/>
              <w:rPr>
                <w:rFonts w:ascii="Arial" w:hAnsi="Arial" w:cs="Arial"/>
                <w:color w:val="1F497D" w:themeColor="text2"/>
              </w:rPr>
            </w:pPr>
            <w:r>
              <w:rPr>
                <w:rFonts w:ascii="Arial" w:hAnsi="Arial" w:cs="Arial"/>
                <w:color w:val="1F497D" w:themeColor="text2"/>
              </w:rPr>
              <w:t>2 000 zł * 1,5% = 30 zł</w:t>
            </w:r>
          </w:p>
        </w:tc>
        <w:tc>
          <w:tcPr>
            <w:tcW w:w="2158" w:type="dxa"/>
          </w:tcPr>
          <w:p w:rsidR="00C172BF" w:rsidRDefault="00C172BF" w:rsidP="00D163F0">
            <w:pPr>
              <w:jc w:val="center"/>
              <w:rPr>
                <w:rFonts w:ascii="Arial" w:hAnsi="Arial" w:cs="Arial"/>
                <w:color w:val="1F497D" w:themeColor="text2"/>
              </w:rPr>
            </w:pPr>
            <w:r>
              <w:rPr>
                <w:rFonts w:ascii="Arial" w:hAnsi="Arial" w:cs="Arial"/>
                <w:color w:val="1F497D" w:themeColor="text2"/>
              </w:rPr>
              <w:t xml:space="preserve">400 zł + 30 zł </w:t>
            </w:r>
          </w:p>
          <w:p w:rsidR="00D163F0" w:rsidRDefault="00C172BF" w:rsidP="00C172BF">
            <w:pPr>
              <w:jc w:val="center"/>
              <w:rPr>
                <w:rFonts w:ascii="Arial" w:hAnsi="Arial" w:cs="Arial"/>
                <w:color w:val="1F497D" w:themeColor="text2"/>
              </w:rPr>
            </w:pPr>
            <w:r>
              <w:rPr>
                <w:rFonts w:ascii="Arial" w:hAnsi="Arial" w:cs="Arial"/>
                <w:color w:val="1F497D" w:themeColor="text2"/>
              </w:rPr>
              <w:t xml:space="preserve">= </w:t>
            </w:r>
            <w:r w:rsidRPr="00C172BF">
              <w:rPr>
                <w:rFonts w:ascii="Arial" w:hAnsi="Arial" w:cs="Arial"/>
                <w:b/>
                <w:color w:val="1F497D" w:themeColor="text2"/>
              </w:rPr>
              <w:t>430 zł</w:t>
            </w:r>
          </w:p>
        </w:tc>
      </w:tr>
      <w:tr w:rsidR="00D163F0" w:rsidTr="003C3950">
        <w:tc>
          <w:tcPr>
            <w:tcW w:w="959" w:type="dxa"/>
          </w:tcPr>
          <w:p w:rsidR="00D163F0" w:rsidRDefault="003C3950" w:rsidP="00D163F0">
            <w:pPr>
              <w:jc w:val="center"/>
              <w:rPr>
                <w:rFonts w:ascii="Arial" w:hAnsi="Arial" w:cs="Arial"/>
                <w:color w:val="1F497D" w:themeColor="text2"/>
              </w:rPr>
            </w:pPr>
            <w:r>
              <w:rPr>
                <w:rFonts w:ascii="Arial" w:hAnsi="Arial" w:cs="Arial"/>
                <w:color w:val="1F497D" w:themeColor="text2"/>
              </w:rPr>
              <w:t>3</w:t>
            </w:r>
          </w:p>
        </w:tc>
        <w:tc>
          <w:tcPr>
            <w:tcW w:w="1276" w:type="dxa"/>
          </w:tcPr>
          <w:p w:rsidR="00D163F0" w:rsidRDefault="003C3950" w:rsidP="00D163F0">
            <w:pPr>
              <w:jc w:val="center"/>
              <w:rPr>
                <w:rFonts w:ascii="Arial" w:hAnsi="Arial" w:cs="Arial"/>
                <w:color w:val="1F497D" w:themeColor="text2"/>
              </w:rPr>
            </w:pPr>
            <w:r>
              <w:rPr>
                <w:rFonts w:ascii="Arial" w:hAnsi="Arial" w:cs="Arial"/>
                <w:color w:val="1F497D" w:themeColor="text2"/>
              </w:rPr>
              <w:t>400 zł</w:t>
            </w:r>
          </w:p>
        </w:tc>
        <w:tc>
          <w:tcPr>
            <w:tcW w:w="2976" w:type="dxa"/>
          </w:tcPr>
          <w:p w:rsidR="00D163F0" w:rsidRDefault="00C172BF" w:rsidP="00D163F0">
            <w:pPr>
              <w:jc w:val="center"/>
              <w:rPr>
                <w:rFonts w:ascii="Arial" w:hAnsi="Arial" w:cs="Arial"/>
                <w:color w:val="1F497D" w:themeColor="text2"/>
              </w:rPr>
            </w:pPr>
            <w:r>
              <w:rPr>
                <w:rFonts w:ascii="Arial" w:hAnsi="Arial" w:cs="Arial"/>
                <w:color w:val="1F497D" w:themeColor="text2"/>
              </w:rPr>
              <w:t>2 000zł - 400 zł = 1 600 zł</w:t>
            </w:r>
          </w:p>
        </w:tc>
        <w:tc>
          <w:tcPr>
            <w:tcW w:w="1843" w:type="dxa"/>
          </w:tcPr>
          <w:p w:rsidR="00D163F0" w:rsidRDefault="00C172BF" w:rsidP="00D163F0">
            <w:pPr>
              <w:jc w:val="center"/>
              <w:rPr>
                <w:rFonts w:ascii="Arial" w:hAnsi="Arial" w:cs="Arial"/>
                <w:color w:val="1F497D" w:themeColor="text2"/>
              </w:rPr>
            </w:pPr>
            <w:r>
              <w:rPr>
                <w:rFonts w:ascii="Arial" w:hAnsi="Arial" w:cs="Arial"/>
                <w:color w:val="1F497D" w:themeColor="text2"/>
              </w:rPr>
              <w:t>1 600 zł * 1,5% = 24 zł</w:t>
            </w:r>
          </w:p>
        </w:tc>
        <w:tc>
          <w:tcPr>
            <w:tcW w:w="2158" w:type="dxa"/>
          </w:tcPr>
          <w:p w:rsidR="00C172BF" w:rsidRDefault="00C172BF" w:rsidP="00D163F0">
            <w:pPr>
              <w:jc w:val="center"/>
              <w:rPr>
                <w:rFonts w:ascii="Arial" w:hAnsi="Arial" w:cs="Arial"/>
                <w:color w:val="1F497D" w:themeColor="text2"/>
              </w:rPr>
            </w:pPr>
            <w:r>
              <w:rPr>
                <w:rFonts w:ascii="Arial" w:hAnsi="Arial" w:cs="Arial"/>
                <w:color w:val="1F497D" w:themeColor="text2"/>
              </w:rPr>
              <w:t xml:space="preserve">400 zł + 24 zł </w:t>
            </w:r>
          </w:p>
          <w:p w:rsidR="00D163F0" w:rsidRPr="00C172BF" w:rsidRDefault="00C172BF" w:rsidP="00C172BF">
            <w:pPr>
              <w:jc w:val="center"/>
              <w:rPr>
                <w:rFonts w:ascii="Arial" w:hAnsi="Arial" w:cs="Arial"/>
                <w:color w:val="1F497D" w:themeColor="text2"/>
              </w:rPr>
            </w:pPr>
            <w:r>
              <w:rPr>
                <w:rFonts w:ascii="Arial" w:hAnsi="Arial" w:cs="Arial"/>
                <w:color w:val="1F497D" w:themeColor="text2"/>
              </w:rPr>
              <w:t xml:space="preserve">= </w:t>
            </w:r>
            <w:r w:rsidRPr="00C172BF">
              <w:rPr>
                <w:rFonts w:ascii="Arial" w:hAnsi="Arial" w:cs="Arial"/>
                <w:b/>
                <w:color w:val="1F497D" w:themeColor="text2"/>
              </w:rPr>
              <w:t>424 zł</w:t>
            </w:r>
          </w:p>
        </w:tc>
      </w:tr>
      <w:tr w:rsidR="00D163F0" w:rsidTr="003C3950">
        <w:tc>
          <w:tcPr>
            <w:tcW w:w="959" w:type="dxa"/>
          </w:tcPr>
          <w:p w:rsidR="00D163F0" w:rsidRDefault="003C3950" w:rsidP="00D163F0">
            <w:pPr>
              <w:jc w:val="center"/>
              <w:rPr>
                <w:rFonts w:ascii="Arial" w:hAnsi="Arial" w:cs="Arial"/>
                <w:color w:val="1F497D" w:themeColor="text2"/>
              </w:rPr>
            </w:pPr>
            <w:r>
              <w:rPr>
                <w:rFonts w:ascii="Arial" w:hAnsi="Arial" w:cs="Arial"/>
                <w:color w:val="1F497D" w:themeColor="text2"/>
              </w:rPr>
              <w:t>4</w:t>
            </w:r>
          </w:p>
        </w:tc>
        <w:tc>
          <w:tcPr>
            <w:tcW w:w="1276" w:type="dxa"/>
          </w:tcPr>
          <w:p w:rsidR="00D163F0" w:rsidRDefault="003C3950" w:rsidP="00D163F0">
            <w:pPr>
              <w:jc w:val="center"/>
              <w:rPr>
                <w:rFonts w:ascii="Arial" w:hAnsi="Arial" w:cs="Arial"/>
                <w:color w:val="1F497D" w:themeColor="text2"/>
              </w:rPr>
            </w:pPr>
            <w:r>
              <w:rPr>
                <w:rFonts w:ascii="Arial" w:hAnsi="Arial" w:cs="Arial"/>
                <w:color w:val="1F497D" w:themeColor="text2"/>
              </w:rPr>
              <w:t>400 zł</w:t>
            </w:r>
          </w:p>
        </w:tc>
        <w:tc>
          <w:tcPr>
            <w:tcW w:w="2976" w:type="dxa"/>
          </w:tcPr>
          <w:p w:rsidR="00D163F0" w:rsidRDefault="00C172BF" w:rsidP="00D163F0">
            <w:pPr>
              <w:jc w:val="center"/>
              <w:rPr>
                <w:rFonts w:ascii="Arial" w:hAnsi="Arial" w:cs="Arial"/>
                <w:color w:val="1F497D" w:themeColor="text2"/>
              </w:rPr>
            </w:pPr>
            <w:r>
              <w:rPr>
                <w:rFonts w:ascii="Arial" w:hAnsi="Arial" w:cs="Arial"/>
                <w:color w:val="1F497D" w:themeColor="text2"/>
              </w:rPr>
              <w:t>1 600 zł - 400 zł = 1 200 zł</w:t>
            </w:r>
          </w:p>
        </w:tc>
        <w:tc>
          <w:tcPr>
            <w:tcW w:w="1843" w:type="dxa"/>
          </w:tcPr>
          <w:p w:rsidR="00D163F0" w:rsidRDefault="00C172BF" w:rsidP="00D163F0">
            <w:pPr>
              <w:jc w:val="center"/>
              <w:rPr>
                <w:rFonts w:ascii="Arial" w:hAnsi="Arial" w:cs="Arial"/>
                <w:color w:val="1F497D" w:themeColor="text2"/>
              </w:rPr>
            </w:pPr>
            <w:r>
              <w:rPr>
                <w:rFonts w:ascii="Arial" w:hAnsi="Arial" w:cs="Arial"/>
                <w:color w:val="1F497D" w:themeColor="text2"/>
              </w:rPr>
              <w:t>1 200 zł * 1,5% = 18 zł</w:t>
            </w:r>
          </w:p>
        </w:tc>
        <w:tc>
          <w:tcPr>
            <w:tcW w:w="2158" w:type="dxa"/>
          </w:tcPr>
          <w:p w:rsidR="00C172BF" w:rsidRDefault="00C172BF" w:rsidP="00D163F0">
            <w:pPr>
              <w:jc w:val="center"/>
              <w:rPr>
                <w:rFonts w:ascii="Arial" w:hAnsi="Arial" w:cs="Arial"/>
                <w:color w:val="1F497D" w:themeColor="text2"/>
              </w:rPr>
            </w:pPr>
            <w:r>
              <w:rPr>
                <w:rFonts w:ascii="Arial" w:hAnsi="Arial" w:cs="Arial"/>
                <w:color w:val="1F497D" w:themeColor="text2"/>
              </w:rPr>
              <w:t xml:space="preserve">400 zł + 18 zł </w:t>
            </w:r>
          </w:p>
          <w:p w:rsidR="00D163F0" w:rsidRDefault="00C172BF" w:rsidP="00C172BF">
            <w:pPr>
              <w:jc w:val="center"/>
              <w:rPr>
                <w:rFonts w:ascii="Arial" w:hAnsi="Arial" w:cs="Arial"/>
                <w:color w:val="1F497D" w:themeColor="text2"/>
              </w:rPr>
            </w:pPr>
            <w:r>
              <w:rPr>
                <w:rFonts w:ascii="Arial" w:hAnsi="Arial" w:cs="Arial"/>
                <w:color w:val="1F497D" w:themeColor="text2"/>
              </w:rPr>
              <w:t xml:space="preserve">= </w:t>
            </w:r>
            <w:r w:rsidRPr="00C172BF">
              <w:rPr>
                <w:rFonts w:ascii="Arial" w:hAnsi="Arial" w:cs="Arial"/>
                <w:b/>
                <w:color w:val="1F497D" w:themeColor="text2"/>
              </w:rPr>
              <w:t>418 zł</w:t>
            </w:r>
          </w:p>
        </w:tc>
      </w:tr>
      <w:tr w:rsidR="00D163F0" w:rsidTr="003C3950">
        <w:tc>
          <w:tcPr>
            <w:tcW w:w="959" w:type="dxa"/>
          </w:tcPr>
          <w:p w:rsidR="00D163F0" w:rsidRDefault="003C3950" w:rsidP="003C3950">
            <w:pPr>
              <w:jc w:val="center"/>
              <w:rPr>
                <w:rFonts w:ascii="Arial" w:hAnsi="Arial" w:cs="Arial"/>
                <w:color w:val="1F497D" w:themeColor="text2"/>
              </w:rPr>
            </w:pPr>
            <w:r>
              <w:rPr>
                <w:rFonts w:ascii="Arial" w:hAnsi="Arial" w:cs="Arial"/>
                <w:color w:val="1F497D" w:themeColor="text2"/>
              </w:rPr>
              <w:t>5</w:t>
            </w:r>
          </w:p>
        </w:tc>
        <w:tc>
          <w:tcPr>
            <w:tcW w:w="1276" w:type="dxa"/>
          </w:tcPr>
          <w:p w:rsidR="00D163F0" w:rsidRDefault="003C3950" w:rsidP="003C3950">
            <w:pPr>
              <w:jc w:val="center"/>
              <w:rPr>
                <w:rFonts w:ascii="Arial" w:hAnsi="Arial" w:cs="Arial"/>
                <w:color w:val="1F497D" w:themeColor="text2"/>
              </w:rPr>
            </w:pPr>
            <w:r>
              <w:rPr>
                <w:rFonts w:ascii="Arial" w:hAnsi="Arial" w:cs="Arial"/>
                <w:color w:val="1F497D" w:themeColor="text2"/>
              </w:rPr>
              <w:t>400 zł</w:t>
            </w:r>
          </w:p>
        </w:tc>
        <w:tc>
          <w:tcPr>
            <w:tcW w:w="2976" w:type="dxa"/>
          </w:tcPr>
          <w:p w:rsidR="00C172BF" w:rsidRDefault="00C172BF" w:rsidP="00C172BF">
            <w:pPr>
              <w:rPr>
                <w:rFonts w:ascii="Arial" w:hAnsi="Arial" w:cs="Arial"/>
                <w:color w:val="1F497D" w:themeColor="text2"/>
              </w:rPr>
            </w:pPr>
            <w:r>
              <w:rPr>
                <w:rFonts w:ascii="Arial" w:hAnsi="Arial" w:cs="Arial"/>
                <w:color w:val="1F497D" w:themeColor="text2"/>
              </w:rPr>
              <w:t xml:space="preserve">  1 200 zł - 400 zł = 800 zł</w:t>
            </w:r>
          </w:p>
        </w:tc>
        <w:tc>
          <w:tcPr>
            <w:tcW w:w="1843" w:type="dxa"/>
          </w:tcPr>
          <w:p w:rsidR="00C172BF" w:rsidRDefault="00C172BF" w:rsidP="003C3950">
            <w:pPr>
              <w:jc w:val="center"/>
              <w:rPr>
                <w:rFonts w:ascii="Arial" w:hAnsi="Arial" w:cs="Arial"/>
                <w:color w:val="1F497D" w:themeColor="text2"/>
              </w:rPr>
            </w:pPr>
            <w:r>
              <w:rPr>
                <w:rFonts w:ascii="Arial" w:hAnsi="Arial" w:cs="Arial"/>
                <w:color w:val="1F497D" w:themeColor="text2"/>
              </w:rPr>
              <w:t xml:space="preserve">8  zł * 1,5% </w:t>
            </w:r>
          </w:p>
          <w:p w:rsidR="00D163F0" w:rsidRDefault="00C172BF" w:rsidP="003C3950">
            <w:pPr>
              <w:jc w:val="center"/>
              <w:rPr>
                <w:rFonts w:ascii="Arial" w:hAnsi="Arial" w:cs="Arial"/>
                <w:color w:val="1F497D" w:themeColor="text2"/>
              </w:rPr>
            </w:pPr>
            <w:r>
              <w:rPr>
                <w:rFonts w:ascii="Arial" w:hAnsi="Arial" w:cs="Arial"/>
                <w:color w:val="1F497D" w:themeColor="text2"/>
              </w:rPr>
              <w:t>= 12 zł</w:t>
            </w:r>
          </w:p>
        </w:tc>
        <w:tc>
          <w:tcPr>
            <w:tcW w:w="2158" w:type="dxa"/>
          </w:tcPr>
          <w:p w:rsidR="00D163F0" w:rsidRDefault="00C172BF" w:rsidP="003C3950">
            <w:pPr>
              <w:jc w:val="center"/>
              <w:rPr>
                <w:rFonts w:ascii="Arial" w:hAnsi="Arial" w:cs="Arial"/>
                <w:color w:val="1F497D" w:themeColor="text2"/>
              </w:rPr>
            </w:pPr>
            <w:r>
              <w:rPr>
                <w:rFonts w:ascii="Arial" w:hAnsi="Arial" w:cs="Arial"/>
                <w:color w:val="1F497D" w:themeColor="text2"/>
              </w:rPr>
              <w:t>400 zł + 12 zł</w:t>
            </w:r>
          </w:p>
          <w:p w:rsidR="00C172BF" w:rsidRDefault="00C172BF" w:rsidP="003C3950">
            <w:pPr>
              <w:jc w:val="center"/>
              <w:rPr>
                <w:rFonts w:ascii="Arial" w:hAnsi="Arial" w:cs="Arial"/>
                <w:color w:val="1F497D" w:themeColor="text2"/>
              </w:rPr>
            </w:pPr>
            <w:r>
              <w:rPr>
                <w:rFonts w:ascii="Arial" w:hAnsi="Arial" w:cs="Arial"/>
                <w:color w:val="1F497D" w:themeColor="text2"/>
              </w:rPr>
              <w:t xml:space="preserve">= </w:t>
            </w:r>
            <w:r w:rsidRPr="00C172BF">
              <w:rPr>
                <w:rFonts w:ascii="Arial" w:hAnsi="Arial" w:cs="Arial"/>
                <w:b/>
                <w:color w:val="1F497D" w:themeColor="text2"/>
              </w:rPr>
              <w:t>412 zł</w:t>
            </w:r>
          </w:p>
        </w:tc>
      </w:tr>
      <w:tr w:rsidR="00D163F0" w:rsidTr="003C3950">
        <w:tc>
          <w:tcPr>
            <w:tcW w:w="959" w:type="dxa"/>
          </w:tcPr>
          <w:p w:rsidR="00D163F0" w:rsidRDefault="003C3950" w:rsidP="003C3950">
            <w:pPr>
              <w:jc w:val="center"/>
              <w:rPr>
                <w:rFonts w:ascii="Arial" w:hAnsi="Arial" w:cs="Arial"/>
                <w:color w:val="1F497D" w:themeColor="text2"/>
              </w:rPr>
            </w:pPr>
            <w:r>
              <w:rPr>
                <w:rFonts w:ascii="Arial" w:hAnsi="Arial" w:cs="Arial"/>
                <w:color w:val="1F497D" w:themeColor="text2"/>
              </w:rPr>
              <w:t>6</w:t>
            </w:r>
          </w:p>
        </w:tc>
        <w:tc>
          <w:tcPr>
            <w:tcW w:w="1276" w:type="dxa"/>
          </w:tcPr>
          <w:p w:rsidR="00D163F0" w:rsidRDefault="003C3950" w:rsidP="003C3950">
            <w:pPr>
              <w:jc w:val="center"/>
              <w:rPr>
                <w:rFonts w:ascii="Arial" w:hAnsi="Arial" w:cs="Arial"/>
                <w:color w:val="1F497D" w:themeColor="text2"/>
              </w:rPr>
            </w:pPr>
            <w:r>
              <w:rPr>
                <w:rFonts w:ascii="Arial" w:hAnsi="Arial" w:cs="Arial"/>
                <w:color w:val="1F497D" w:themeColor="text2"/>
              </w:rPr>
              <w:t>400 zł</w:t>
            </w:r>
          </w:p>
        </w:tc>
        <w:tc>
          <w:tcPr>
            <w:tcW w:w="2976" w:type="dxa"/>
          </w:tcPr>
          <w:p w:rsidR="00D163F0" w:rsidRDefault="00C172BF" w:rsidP="003C3950">
            <w:pPr>
              <w:jc w:val="center"/>
              <w:rPr>
                <w:rFonts w:ascii="Arial" w:hAnsi="Arial" w:cs="Arial"/>
                <w:color w:val="1F497D" w:themeColor="text2"/>
              </w:rPr>
            </w:pPr>
            <w:r>
              <w:rPr>
                <w:rFonts w:ascii="Arial" w:hAnsi="Arial" w:cs="Arial"/>
                <w:color w:val="1F497D" w:themeColor="text2"/>
              </w:rPr>
              <w:t>800 zł – 100 zł = 400 zł</w:t>
            </w:r>
          </w:p>
        </w:tc>
        <w:tc>
          <w:tcPr>
            <w:tcW w:w="1843" w:type="dxa"/>
          </w:tcPr>
          <w:p w:rsidR="00C172BF" w:rsidRDefault="00C172BF" w:rsidP="003C3950">
            <w:pPr>
              <w:jc w:val="center"/>
              <w:rPr>
                <w:rFonts w:ascii="Arial" w:hAnsi="Arial" w:cs="Arial"/>
                <w:color w:val="1F497D" w:themeColor="text2"/>
              </w:rPr>
            </w:pPr>
            <w:r>
              <w:rPr>
                <w:rFonts w:ascii="Arial" w:hAnsi="Arial" w:cs="Arial"/>
                <w:color w:val="1F497D" w:themeColor="text2"/>
              </w:rPr>
              <w:t xml:space="preserve">400 zł * 1,5% </w:t>
            </w:r>
          </w:p>
          <w:p w:rsidR="00D163F0" w:rsidRDefault="00C172BF" w:rsidP="003C3950">
            <w:pPr>
              <w:jc w:val="center"/>
              <w:rPr>
                <w:rFonts w:ascii="Arial" w:hAnsi="Arial" w:cs="Arial"/>
                <w:color w:val="1F497D" w:themeColor="text2"/>
              </w:rPr>
            </w:pPr>
            <w:r>
              <w:rPr>
                <w:rFonts w:ascii="Arial" w:hAnsi="Arial" w:cs="Arial"/>
                <w:color w:val="1F497D" w:themeColor="text2"/>
              </w:rPr>
              <w:t>= 6 zł</w:t>
            </w:r>
          </w:p>
        </w:tc>
        <w:tc>
          <w:tcPr>
            <w:tcW w:w="2158" w:type="dxa"/>
          </w:tcPr>
          <w:p w:rsidR="00D163F0" w:rsidRDefault="00C172BF" w:rsidP="003C3950">
            <w:pPr>
              <w:jc w:val="center"/>
              <w:rPr>
                <w:rFonts w:ascii="Arial" w:hAnsi="Arial" w:cs="Arial"/>
                <w:color w:val="1F497D" w:themeColor="text2"/>
              </w:rPr>
            </w:pPr>
            <w:r>
              <w:rPr>
                <w:rFonts w:ascii="Arial" w:hAnsi="Arial" w:cs="Arial"/>
                <w:color w:val="1F497D" w:themeColor="text2"/>
              </w:rPr>
              <w:t>400 zł + 6 zł</w:t>
            </w:r>
          </w:p>
          <w:p w:rsidR="00C172BF" w:rsidRDefault="00C172BF" w:rsidP="003C3950">
            <w:pPr>
              <w:jc w:val="center"/>
              <w:rPr>
                <w:rFonts w:ascii="Arial" w:hAnsi="Arial" w:cs="Arial"/>
                <w:color w:val="1F497D" w:themeColor="text2"/>
              </w:rPr>
            </w:pPr>
            <w:r>
              <w:rPr>
                <w:rFonts w:ascii="Arial" w:hAnsi="Arial" w:cs="Arial"/>
                <w:color w:val="1F497D" w:themeColor="text2"/>
              </w:rPr>
              <w:t xml:space="preserve">= </w:t>
            </w:r>
            <w:r w:rsidRPr="00C172BF">
              <w:rPr>
                <w:rFonts w:ascii="Arial" w:hAnsi="Arial" w:cs="Arial"/>
                <w:b/>
                <w:color w:val="1F497D" w:themeColor="text2"/>
              </w:rPr>
              <w:t>406 zł</w:t>
            </w:r>
          </w:p>
        </w:tc>
      </w:tr>
      <w:tr w:rsidR="00D163F0" w:rsidTr="003C3950">
        <w:tc>
          <w:tcPr>
            <w:tcW w:w="959" w:type="dxa"/>
          </w:tcPr>
          <w:p w:rsidR="00D163F0" w:rsidRPr="003C3950" w:rsidRDefault="003C3950" w:rsidP="003C3950">
            <w:pPr>
              <w:jc w:val="center"/>
              <w:rPr>
                <w:rFonts w:ascii="Arial" w:hAnsi="Arial" w:cs="Arial"/>
                <w:b/>
                <w:color w:val="1F497D" w:themeColor="text2"/>
                <w:sz w:val="18"/>
                <w:szCs w:val="18"/>
              </w:rPr>
            </w:pPr>
            <w:r w:rsidRPr="003C3950">
              <w:rPr>
                <w:rFonts w:ascii="Arial" w:hAnsi="Arial" w:cs="Arial"/>
                <w:b/>
                <w:color w:val="1F497D" w:themeColor="text2"/>
                <w:sz w:val="18"/>
                <w:szCs w:val="18"/>
              </w:rPr>
              <w:t>Łącznie</w:t>
            </w:r>
          </w:p>
        </w:tc>
        <w:tc>
          <w:tcPr>
            <w:tcW w:w="1276" w:type="dxa"/>
          </w:tcPr>
          <w:p w:rsidR="00D163F0" w:rsidRDefault="003C3950" w:rsidP="003C3950">
            <w:pPr>
              <w:jc w:val="center"/>
              <w:rPr>
                <w:rFonts w:ascii="Arial" w:hAnsi="Arial" w:cs="Arial"/>
                <w:color w:val="1F497D" w:themeColor="text2"/>
              </w:rPr>
            </w:pPr>
            <w:r>
              <w:rPr>
                <w:rFonts w:ascii="Arial" w:hAnsi="Arial" w:cs="Arial"/>
                <w:color w:val="1F497D" w:themeColor="text2"/>
              </w:rPr>
              <w:t>2 400 zł</w:t>
            </w:r>
          </w:p>
        </w:tc>
        <w:tc>
          <w:tcPr>
            <w:tcW w:w="2976" w:type="dxa"/>
          </w:tcPr>
          <w:p w:rsidR="00D163F0" w:rsidRDefault="00C172BF" w:rsidP="003C3950">
            <w:pPr>
              <w:jc w:val="center"/>
              <w:rPr>
                <w:rFonts w:ascii="Arial" w:hAnsi="Arial" w:cs="Arial"/>
                <w:color w:val="1F497D" w:themeColor="text2"/>
              </w:rPr>
            </w:pPr>
            <w:r>
              <w:rPr>
                <w:rFonts w:ascii="Arial" w:hAnsi="Arial" w:cs="Arial"/>
                <w:color w:val="1F497D" w:themeColor="text2"/>
              </w:rPr>
              <w:t>--------------------</w:t>
            </w:r>
          </w:p>
        </w:tc>
        <w:tc>
          <w:tcPr>
            <w:tcW w:w="1843" w:type="dxa"/>
          </w:tcPr>
          <w:p w:rsidR="00D163F0" w:rsidRPr="00C172BF" w:rsidRDefault="00C172BF" w:rsidP="003C3950">
            <w:pPr>
              <w:jc w:val="center"/>
              <w:rPr>
                <w:rFonts w:ascii="Arial" w:hAnsi="Arial" w:cs="Arial"/>
                <w:b/>
                <w:color w:val="1F497D" w:themeColor="text2"/>
              </w:rPr>
            </w:pPr>
            <w:r w:rsidRPr="00C172BF">
              <w:rPr>
                <w:rFonts w:ascii="Arial" w:hAnsi="Arial" w:cs="Arial"/>
                <w:b/>
                <w:color w:val="1F497D" w:themeColor="text2"/>
              </w:rPr>
              <w:t>126 zł</w:t>
            </w:r>
          </w:p>
        </w:tc>
        <w:tc>
          <w:tcPr>
            <w:tcW w:w="2158" w:type="dxa"/>
          </w:tcPr>
          <w:p w:rsidR="00D163F0" w:rsidRPr="00C172BF" w:rsidRDefault="00C172BF" w:rsidP="003C3950">
            <w:pPr>
              <w:jc w:val="center"/>
              <w:rPr>
                <w:rFonts w:ascii="Arial" w:hAnsi="Arial" w:cs="Arial"/>
                <w:b/>
                <w:color w:val="1F497D" w:themeColor="text2"/>
              </w:rPr>
            </w:pPr>
            <w:r w:rsidRPr="00C172BF">
              <w:rPr>
                <w:rFonts w:ascii="Arial" w:hAnsi="Arial" w:cs="Arial"/>
                <w:b/>
                <w:color w:val="1F497D" w:themeColor="text2"/>
              </w:rPr>
              <w:t>2 526 zł</w:t>
            </w:r>
          </w:p>
        </w:tc>
      </w:tr>
    </w:tbl>
    <w:p w:rsidR="00D163F0" w:rsidRPr="00B10F41" w:rsidRDefault="00D163F0" w:rsidP="0080796B">
      <w:pPr>
        <w:jc w:val="both"/>
        <w:rPr>
          <w:rFonts w:ascii="Arial" w:hAnsi="Arial" w:cs="Arial"/>
          <w:color w:val="1F497D" w:themeColor="text2"/>
        </w:rPr>
      </w:pPr>
    </w:p>
    <w:p w:rsidR="00DD26FA" w:rsidRDefault="00C172BF" w:rsidP="0080796B">
      <w:pPr>
        <w:jc w:val="both"/>
        <w:rPr>
          <w:rFonts w:ascii="Arial" w:hAnsi="Arial" w:cs="Arial"/>
          <w:color w:val="1F497D" w:themeColor="text2"/>
        </w:rPr>
      </w:pPr>
      <w:r w:rsidRPr="00C172BF">
        <w:rPr>
          <w:rFonts w:ascii="Arial" w:hAnsi="Arial" w:cs="Arial"/>
          <w:color w:val="1F497D" w:themeColor="text2"/>
        </w:rPr>
        <w:t>Klient zapłaci 2 526 zł.</w:t>
      </w:r>
    </w:p>
    <w:p w:rsidR="005F3ECF" w:rsidRDefault="005F3ECF" w:rsidP="0080796B">
      <w:pPr>
        <w:jc w:val="both"/>
        <w:rPr>
          <w:rFonts w:ascii="Arial" w:hAnsi="Arial" w:cs="Arial"/>
          <w:color w:val="1F497D" w:themeColor="text2"/>
        </w:rPr>
      </w:pPr>
    </w:p>
    <w:p w:rsidR="005F3ECF" w:rsidRPr="005030E1" w:rsidRDefault="005F3ECF" w:rsidP="0080796B">
      <w:pPr>
        <w:jc w:val="both"/>
        <w:rPr>
          <w:rFonts w:ascii="Arial" w:hAnsi="Arial" w:cs="Arial"/>
          <w:b/>
          <w:color w:val="1F497D" w:themeColor="text2"/>
        </w:rPr>
      </w:pPr>
      <w:r w:rsidRPr="005030E1">
        <w:rPr>
          <w:rFonts w:ascii="Arial" w:hAnsi="Arial" w:cs="Arial"/>
          <w:b/>
          <w:color w:val="1F497D" w:themeColor="text2"/>
        </w:rPr>
        <w:t>Ćwiczenie 2.</w:t>
      </w:r>
    </w:p>
    <w:p w:rsidR="00501672" w:rsidRDefault="00501672" w:rsidP="0080796B">
      <w:pPr>
        <w:jc w:val="both"/>
        <w:rPr>
          <w:rFonts w:ascii="Arial" w:hAnsi="Arial" w:cs="Arial"/>
          <w:color w:val="1F497D" w:themeColor="text2"/>
        </w:rPr>
      </w:pPr>
      <w:r>
        <w:rPr>
          <w:rFonts w:ascii="Arial" w:hAnsi="Arial" w:cs="Arial"/>
          <w:color w:val="1F497D" w:themeColor="text2"/>
        </w:rPr>
        <w:lastRenderedPageBreak/>
        <w:t xml:space="preserve">Klient kupuje na raty telewizor w cenie 2 000 zł. Prowizja stanowi 2% kwoty kredytu i jest płatna przy pierwszej racie, kredyt jest spłacany w czterech miesięcznych ratach, odsetki wynoszą </w:t>
      </w:r>
      <w:r w:rsidRPr="007F0662">
        <w:rPr>
          <w:rFonts w:ascii="Arial" w:hAnsi="Arial" w:cs="Arial"/>
          <w:b/>
          <w:color w:val="1F497D" w:themeColor="text2"/>
          <w:u w:val="single"/>
        </w:rPr>
        <w:t>6% w skali roku.</w:t>
      </w:r>
    </w:p>
    <w:p w:rsidR="00501672" w:rsidRDefault="00501672" w:rsidP="0080796B">
      <w:pPr>
        <w:jc w:val="both"/>
        <w:rPr>
          <w:rFonts w:ascii="Arial" w:hAnsi="Arial" w:cs="Arial"/>
          <w:color w:val="1F497D" w:themeColor="text2"/>
        </w:rPr>
      </w:pPr>
      <w:r>
        <w:rPr>
          <w:rFonts w:ascii="Arial" w:hAnsi="Arial" w:cs="Arial"/>
          <w:color w:val="1F497D" w:themeColor="text2"/>
        </w:rPr>
        <w:t>Policz, ile zapłaci klient, jeżeli:</w:t>
      </w:r>
    </w:p>
    <w:p w:rsidR="00501672" w:rsidRDefault="00501672" w:rsidP="00501672">
      <w:pPr>
        <w:pStyle w:val="Akapitzlist"/>
        <w:numPr>
          <w:ilvl w:val="0"/>
          <w:numId w:val="4"/>
        </w:numPr>
        <w:jc w:val="both"/>
        <w:rPr>
          <w:rFonts w:ascii="Arial" w:hAnsi="Arial" w:cs="Arial"/>
          <w:color w:val="1F497D" w:themeColor="text2"/>
        </w:rPr>
      </w:pPr>
      <w:r>
        <w:rPr>
          <w:rFonts w:ascii="Arial" w:hAnsi="Arial" w:cs="Arial"/>
          <w:color w:val="1F497D" w:themeColor="text2"/>
        </w:rPr>
        <w:t>Odsetki będą liczone od kwoty pozostałej do zapłaty</w:t>
      </w:r>
    </w:p>
    <w:p w:rsidR="00501672" w:rsidRDefault="00501672" w:rsidP="00501672">
      <w:pPr>
        <w:pStyle w:val="Akapitzlist"/>
        <w:numPr>
          <w:ilvl w:val="0"/>
          <w:numId w:val="4"/>
        </w:numPr>
        <w:jc w:val="both"/>
        <w:rPr>
          <w:rFonts w:ascii="Arial" w:hAnsi="Arial" w:cs="Arial"/>
          <w:color w:val="1F497D" w:themeColor="text2"/>
        </w:rPr>
      </w:pPr>
      <w:r>
        <w:rPr>
          <w:rFonts w:ascii="Arial" w:hAnsi="Arial" w:cs="Arial"/>
          <w:color w:val="1F497D" w:themeColor="text2"/>
        </w:rPr>
        <w:t>Jeżeli raty kredytu będą stałe?</w:t>
      </w:r>
    </w:p>
    <w:p w:rsidR="00501672" w:rsidRDefault="00501672" w:rsidP="00501672">
      <w:pPr>
        <w:pStyle w:val="Akapitzlist"/>
        <w:jc w:val="both"/>
        <w:rPr>
          <w:rFonts w:ascii="Arial" w:hAnsi="Arial" w:cs="Arial"/>
          <w:color w:val="1F497D" w:themeColor="text2"/>
        </w:rPr>
      </w:pPr>
    </w:p>
    <w:p w:rsidR="00501672" w:rsidRDefault="00501672" w:rsidP="00501672">
      <w:pPr>
        <w:pStyle w:val="Akapitzlist"/>
        <w:jc w:val="both"/>
        <w:rPr>
          <w:rFonts w:ascii="Arial" w:hAnsi="Arial" w:cs="Arial"/>
          <w:color w:val="1F497D" w:themeColor="text2"/>
        </w:rPr>
      </w:pPr>
      <w:r>
        <w:rPr>
          <w:rFonts w:ascii="Arial" w:hAnsi="Arial" w:cs="Arial"/>
          <w:color w:val="1F497D" w:themeColor="text2"/>
        </w:rPr>
        <w:t>Rozwiązanie:</w:t>
      </w:r>
    </w:p>
    <w:p w:rsidR="00BB462F" w:rsidRDefault="00BB462F" w:rsidP="00501672">
      <w:pPr>
        <w:pStyle w:val="Akapitzlist"/>
        <w:jc w:val="both"/>
        <w:rPr>
          <w:rFonts w:ascii="Arial" w:hAnsi="Arial" w:cs="Arial"/>
          <w:color w:val="1F497D" w:themeColor="text2"/>
        </w:rPr>
      </w:pPr>
    </w:p>
    <w:p w:rsidR="00501672" w:rsidRPr="00BB462F" w:rsidRDefault="00BB462F" w:rsidP="00501672">
      <w:pPr>
        <w:pStyle w:val="Akapitzlist"/>
        <w:jc w:val="both"/>
        <w:rPr>
          <w:rFonts w:ascii="Arial" w:hAnsi="Arial" w:cs="Arial"/>
          <w:b/>
          <w:color w:val="1F497D" w:themeColor="text2"/>
        </w:rPr>
      </w:pPr>
      <w:r w:rsidRPr="00BB462F">
        <w:rPr>
          <w:rFonts w:ascii="Arial" w:hAnsi="Arial" w:cs="Arial"/>
          <w:b/>
          <w:color w:val="1F497D" w:themeColor="text2"/>
        </w:rPr>
        <w:t xml:space="preserve"> UWAGA!!!</w:t>
      </w:r>
    </w:p>
    <w:p w:rsidR="005F3ECF" w:rsidRDefault="00BB462F" w:rsidP="0080796B">
      <w:pPr>
        <w:jc w:val="both"/>
        <w:rPr>
          <w:rFonts w:ascii="Arial" w:hAnsi="Arial" w:cs="Arial"/>
          <w:b/>
          <w:color w:val="1F497D" w:themeColor="text2"/>
        </w:rPr>
      </w:pPr>
      <w:r w:rsidRPr="00BB462F">
        <w:rPr>
          <w:rFonts w:ascii="Arial" w:hAnsi="Arial" w:cs="Arial"/>
          <w:b/>
          <w:color w:val="1F497D" w:themeColor="text2"/>
        </w:rPr>
        <w:t>Prowizja za udzielenie kredytu jest kosztem rozliczanym jednorazowo (przynajmniej przy kredytach konsumenckich, niższych, inaczej może być przy kredytach hipotecznych). Jest to % od kwoty kredytu. Im wyższy kredyt, tym wyższa prowizja.</w:t>
      </w:r>
    </w:p>
    <w:p w:rsidR="00BB462F" w:rsidRDefault="00BB462F" w:rsidP="0080796B">
      <w:pPr>
        <w:jc w:val="both"/>
        <w:rPr>
          <w:rFonts w:ascii="Arial" w:hAnsi="Arial" w:cs="Arial"/>
          <w:b/>
          <w:color w:val="1F497D" w:themeColor="text2"/>
        </w:rPr>
      </w:pPr>
      <w:r>
        <w:rPr>
          <w:rFonts w:ascii="Arial" w:hAnsi="Arial" w:cs="Arial"/>
          <w:b/>
          <w:color w:val="1F497D" w:themeColor="text2"/>
        </w:rPr>
        <w:t>Prowizja zazwyczaj jest doliczana do pierwszej raty.</w:t>
      </w:r>
    </w:p>
    <w:p w:rsidR="00BB462F" w:rsidRDefault="00BB462F" w:rsidP="0080796B">
      <w:pPr>
        <w:jc w:val="both"/>
        <w:rPr>
          <w:rFonts w:ascii="Arial" w:hAnsi="Arial" w:cs="Arial"/>
          <w:color w:val="1F497D" w:themeColor="text2"/>
        </w:rPr>
      </w:pPr>
      <w:r>
        <w:rPr>
          <w:rFonts w:ascii="Arial" w:hAnsi="Arial" w:cs="Arial"/>
          <w:color w:val="1F497D" w:themeColor="text2"/>
        </w:rPr>
        <w:t xml:space="preserve"> W tym przykładzie też tak zrobimy.</w:t>
      </w:r>
    </w:p>
    <w:p w:rsidR="00BB462F" w:rsidRDefault="000E1EF6" w:rsidP="0080796B">
      <w:pPr>
        <w:jc w:val="both"/>
        <w:rPr>
          <w:rFonts w:ascii="Arial" w:hAnsi="Arial" w:cs="Arial"/>
        </w:rPr>
      </w:pPr>
      <w:r>
        <w:rPr>
          <w:rFonts w:ascii="Arial" w:hAnsi="Arial" w:cs="Arial"/>
        </w:rPr>
        <w:t xml:space="preserve">Jeszcze jedno. W poprzednim przykładzie mieliśmy podane odsetki miesięczne, w tym mamy podane, że odsetki wynoszą </w:t>
      </w:r>
      <w:r w:rsidRPr="007F0662">
        <w:rPr>
          <w:rFonts w:ascii="Arial" w:hAnsi="Arial" w:cs="Arial"/>
          <w:b/>
          <w:u w:val="single"/>
        </w:rPr>
        <w:t>6% w skali roku.</w:t>
      </w:r>
      <w:r>
        <w:rPr>
          <w:rFonts w:ascii="Arial" w:hAnsi="Arial" w:cs="Arial"/>
        </w:rPr>
        <w:t xml:space="preserve"> Zatem, aby policzyć odsetki przypadające na miesiąc musimy licząc odsetki </w:t>
      </w:r>
      <w:r w:rsidRPr="007F0662">
        <w:rPr>
          <w:rFonts w:ascii="Arial" w:hAnsi="Arial" w:cs="Arial"/>
          <w:b/>
          <w:u w:val="single"/>
        </w:rPr>
        <w:t>podzielić przez liczbę 12 miesięcy</w:t>
      </w:r>
      <w:r>
        <w:rPr>
          <w:rFonts w:ascii="Arial" w:hAnsi="Arial" w:cs="Arial"/>
        </w:rPr>
        <w:t>! Tak to zrobimy poniżej.</w:t>
      </w:r>
    </w:p>
    <w:p w:rsidR="00003ABE" w:rsidRDefault="00003ABE" w:rsidP="0080796B">
      <w:pPr>
        <w:jc w:val="both"/>
        <w:rPr>
          <w:rFonts w:ascii="Arial" w:hAnsi="Arial" w:cs="Arial"/>
        </w:rPr>
      </w:pPr>
    </w:p>
    <w:p w:rsidR="00956A1D" w:rsidRDefault="00956A1D" w:rsidP="0080796B">
      <w:pPr>
        <w:jc w:val="both"/>
        <w:rPr>
          <w:rFonts w:ascii="Arial" w:hAnsi="Arial" w:cs="Arial"/>
        </w:rPr>
      </w:pPr>
    </w:p>
    <w:p w:rsidR="00003ABE" w:rsidRPr="00117F72" w:rsidRDefault="00956A1D" w:rsidP="00956A1D">
      <w:pPr>
        <w:pStyle w:val="Akapitzlist"/>
        <w:numPr>
          <w:ilvl w:val="0"/>
          <w:numId w:val="5"/>
        </w:numPr>
        <w:jc w:val="both"/>
        <w:rPr>
          <w:rFonts w:ascii="Arial" w:hAnsi="Arial" w:cs="Arial"/>
          <w:b/>
          <w:color w:val="1F497D" w:themeColor="text2"/>
        </w:rPr>
      </w:pPr>
      <w:r w:rsidRPr="00117F72">
        <w:rPr>
          <w:rFonts w:ascii="Arial" w:hAnsi="Arial" w:cs="Arial"/>
          <w:b/>
          <w:color w:val="1F497D" w:themeColor="text2"/>
        </w:rPr>
        <w:t>Raty malejące (liczymy odsetki od kwoty pozostałej do zapłaty)</w:t>
      </w:r>
    </w:p>
    <w:tbl>
      <w:tblPr>
        <w:tblStyle w:val="Tabela-Siatka"/>
        <w:tblW w:w="0" w:type="auto"/>
        <w:tblLook w:val="04A0"/>
      </w:tblPr>
      <w:tblGrid>
        <w:gridCol w:w="1842"/>
        <w:gridCol w:w="1842"/>
        <w:gridCol w:w="1842"/>
        <w:gridCol w:w="1843"/>
        <w:gridCol w:w="1843"/>
      </w:tblGrid>
      <w:tr w:rsidR="000E1EF6" w:rsidRPr="000E1EF6" w:rsidTr="00003ABE">
        <w:tc>
          <w:tcPr>
            <w:tcW w:w="1842" w:type="dxa"/>
            <w:tcBorders>
              <w:top w:val="double" w:sz="4" w:space="0" w:color="auto"/>
              <w:left w:val="double" w:sz="4" w:space="0" w:color="auto"/>
              <w:bottom w:val="double" w:sz="4" w:space="0" w:color="auto"/>
              <w:right w:val="double" w:sz="4" w:space="0" w:color="auto"/>
            </w:tcBorders>
          </w:tcPr>
          <w:p w:rsidR="000E1EF6" w:rsidRPr="000E1EF6" w:rsidRDefault="000E1EF6" w:rsidP="000E1EF6">
            <w:pPr>
              <w:jc w:val="center"/>
              <w:rPr>
                <w:rFonts w:ascii="Arial" w:hAnsi="Arial" w:cs="Arial"/>
                <w:b/>
                <w:color w:val="1F497D" w:themeColor="text2"/>
              </w:rPr>
            </w:pPr>
            <w:r w:rsidRPr="000E1EF6">
              <w:rPr>
                <w:rFonts w:ascii="Arial" w:hAnsi="Arial" w:cs="Arial"/>
                <w:b/>
                <w:color w:val="1F497D" w:themeColor="text2"/>
              </w:rPr>
              <w:t>miesiąc</w:t>
            </w:r>
          </w:p>
        </w:tc>
        <w:tc>
          <w:tcPr>
            <w:tcW w:w="1842" w:type="dxa"/>
            <w:tcBorders>
              <w:top w:val="double" w:sz="4" w:space="0" w:color="auto"/>
              <w:left w:val="double" w:sz="4" w:space="0" w:color="auto"/>
              <w:bottom w:val="double" w:sz="4" w:space="0" w:color="auto"/>
              <w:right w:val="double" w:sz="4" w:space="0" w:color="auto"/>
            </w:tcBorders>
          </w:tcPr>
          <w:p w:rsidR="000E1EF6" w:rsidRPr="000E1EF6" w:rsidRDefault="000E1EF6" w:rsidP="000E1EF6">
            <w:pPr>
              <w:jc w:val="center"/>
              <w:rPr>
                <w:rFonts w:ascii="Arial" w:hAnsi="Arial" w:cs="Arial"/>
                <w:b/>
                <w:color w:val="1F497D" w:themeColor="text2"/>
              </w:rPr>
            </w:pPr>
            <w:r w:rsidRPr="000E1EF6">
              <w:rPr>
                <w:rFonts w:ascii="Arial" w:hAnsi="Arial" w:cs="Arial"/>
                <w:b/>
                <w:color w:val="1F497D" w:themeColor="text2"/>
              </w:rPr>
              <w:t>prowizja</w:t>
            </w:r>
          </w:p>
        </w:tc>
        <w:tc>
          <w:tcPr>
            <w:tcW w:w="1842" w:type="dxa"/>
            <w:tcBorders>
              <w:top w:val="double" w:sz="4" w:space="0" w:color="auto"/>
              <w:left w:val="double" w:sz="4" w:space="0" w:color="auto"/>
              <w:bottom w:val="double" w:sz="4" w:space="0" w:color="auto"/>
              <w:right w:val="double" w:sz="4" w:space="0" w:color="auto"/>
            </w:tcBorders>
          </w:tcPr>
          <w:p w:rsidR="000E1EF6" w:rsidRPr="000E1EF6" w:rsidRDefault="000E1EF6" w:rsidP="000E1EF6">
            <w:pPr>
              <w:jc w:val="center"/>
              <w:rPr>
                <w:rFonts w:ascii="Arial" w:hAnsi="Arial" w:cs="Arial"/>
                <w:b/>
                <w:color w:val="1F497D" w:themeColor="text2"/>
              </w:rPr>
            </w:pPr>
            <w:r w:rsidRPr="000E1EF6">
              <w:rPr>
                <w:rFonts w:ascii="Arial" w:hAnsi="Arial" w:cs="Arial"/>
                <w:b/>
                <w:color w:val="1F497D" w:themeColor="text2"/>
              </w:rPr>
              <w:t>kapitał</w:t>
            </w:r>
          </w:p>
        </w:tc>
        <w:tc>
          <w:tcPr>
            <w:tcW w:w="1843" w:type="dxa"/>
            <w:tcBorders>
              <w:top w:val="double" w:sz="4" w:space="0" w:color="auto"/>
              <w:left w:val="double" w:sz="4" w:space="0" w:color="auto"/>
              <w:bottom w:val="double" w:sz="4" w:space="0" w:color="auto"/>
              <w:right w:val="double" w:sz="4" w:space="0" w:color="auto"/>
            </w:tcBorders>
          </w:tcPr>
          <w:p w:rsidR="000E1EF6" w:rsidRPr="000E1EF6" w:rsidRDefault="000E1EF6" w:rsidP="000E1EF6">
            <w:pPr>
              <w:jc w:val="center"/>
              <w:rPr>
                <w:rFonts w:ascii="Arial" w:hAnsi="Arial" w:cs="Arial"/>
                <w:b/>
                <w:color w:val="1F497D" w:themeColor="text2"/>
              </w:rPr>
            </w:pPr>
            <w:r w:rsidRPr="000E1EF6">
              <w:rPr>
                <w:rFonts w:ascii="Arial" w:hAnsi="Arial" w:cs="Arial"/>
                <w:b/>
                <w:color w:val="1F497D" w:themeColor="text2"/>
              </w:rPr>
              <w:t>odsetki</w:t>
            </w:r>
          </w:p>
        </w:tc>
        <w:tc>
          <w:tcPr>
            <w:tcW w:w="1843" w:type="dxa"/>
            <w:tcBorders>
              <w:top w:val="double" w:sz="4" w:space="0" w:color="auto"/>
              <w:left w:val="double" w:sz="4" w:space="0" w:color="auto"/>
              <w:bottom w:val="double" w:sz="4" w:space="0" w:color="auto"/>
              <w:right w:val="double" w:sz="4" w:space="0" w:color="auto"/>
            </w:tcBorders>
          </w:tcPr>
          <w:p w:rsidR="000E1EF6" w:rsidRPr="000E1EF6" w:rsidRDefault="000E1EF6" w:rsidP="000E1EF6">
            <w:pPr>
              <w:jc w:val="center"/>
              <w:rPr>
                <w:rFonts w:ascii="Arial" w:hAnsi="Arial" w:cs="Arial"/>
                <w:b/>
                <w:color w:val="1F497D" w:themeColor="text2"/>
              </w:rPr>
            </w:pPr>
            <w:r w:rsidRPr="000E1EF6">
              <w:rPr>
                <w:rFonts w:ascii="Arial" w:hAnsi="Arial" w:cs="Arial"/>
                <w:b/>
                <w:color w:val="1F497D" w:themeColor="text2"/>
              </w:rPr>
              <w:t>razem</w:t>
            </w:r>
          </w:p>
        </w:tc>
      </w:tr>
      <w:tr w:rsidR="000E1EF6" w:rsidTr="00003ABE">
        <w:tc>
          <w:tcPr>
            <w:tcW w:w="1842" w:type="dxa"/>
            <w:tcBorders>
              <w:top w:val="double" w:sz="4" w:space="0" w:color="auto"/>
            </w:tcBorders>
          </w:tcPr>
          <w:p w:rsidR="000E1EF6" w:rsidRDefault="00003ABE" w:rsidP="000E1EF6">
            <w:pPr>
              <w:jc w:val="center"/>
              <w:rPr>
                <w:rFonts w:ascii="Arial" w:hAnsi="Arial" w:cs="Arial"/>
                <w:color w:val="1F497D" w:themeColor="text2"/>
              </w:rPr>
            </w:pPr>
            <w:r>
              <w:rPr>
                <w:rFonts w:ascii="Arial" w:hAnsi="Arial" w:cs="Arial"/>
                <w:color w:val="1F497D" w:themeColor="text2"/>
              </w:rPr>
              <w:t>1</w:t>
            </w:r>
          </w:p>
        </w:tc>
        <w:tc>
          <w:tcPr>
            <w:tcW w:w="1842" w:type="dxa"/>
            <w:tcBorders>
              <w:top w:val="double" w:sz="4" w:space="0" w:color="auto"/>
            </w:tcBorders>
          </w:tcPr>
          <w:p w:rsidR="000E1EF6" w:rsidRDefault="00003ABE" w:rsidP="000E1EF6">
            <w:pPr>
              <w:jc w:val="center"/>
              <w:rPr>
                <w:rFonts w:ascii="Arial" w:hAnsi="Arial" w:cs="Arial"/>
                <w:color w:val="1F497D" w:themeColor="text2"/>
              </w:rPr>
            </w:pPr>
            <w:r>
              <w:rPr>
                <w:rFonts w:ascii="Arial" w:hAnsi="Arial" w:cs="Arial"/>
                <w:color w:val="1F497D" w:themeColor="text2"/>
              </w:rPr>
              <w:t>40</w:t>
            </w:r>
          </w:p>
        </w:tc>
        <w:tc>
          <w:tcPr>
            <w:tcW w:w="1842" w:type="dxa"/>
            <w:tcBorders>
              <w:top w:val="double" w:sz="4" w:space="0" w:color="auto"/>
            </w:tcBorders>
          </w:tcPr>
          <w:p w:rsidR="000E1EF6" w:rsidRDefault="00003ABE" w:rsidP="000E1EF6">
            <w:pPr>
              <w:jc w:val="center"/>
              <w:rPr>
                <w:rFonts w:ascii="Arial" w:hAnsi="Arial" w:cs="Arial"/>
                <w:color w:val="1F497D" w:themeColor="text2"/>
              </w:rPr>
            </w:pPr>
            <w:r>
              <w:rPr>
                <w:rFonts w:ascii="Arial" w:hAnsi="Arial" w:cs="Arial"/>
                <w:color w:val="1F497D" w:themeColor="text2"/>
              </w:rPr>
              <w:t>500</w:t>
            </w:r>
          </w:p>
        </w:tc>
        <w:tc>
          <w:tcPr>
            <w:tcW w:w="1843" w:type="dxa"/>
            <w:tcBorders>
              <w:top w:val="double" w:sz="4" w:space="0" w:color="auto"/>
            </w:tcBorders>
          </w:tcPr>
          <w:p w:rsidR="000E1EF6" w:rsidRDefault="00003ABE" w:rsidP="000E1EF6">
            <w:pPr>
              <w:jc w:val="center"/>
              <w:rPr>
                <w:rFonts w:ascii="Arial" w:hAnsi="Arial" w:cs="Arial"/>
                <w:color w:val="1F497D" w:themeColor="text2"/>
              </w:rPr>
            </w:pPr>
            <w:r>
              <w:rPr>
                <w:rFonts w:ascii="Arial" w:hAnsi="Arial" w:cs="Arial"/>
                <w:color w:val="1F497D" w:themeColor="text2"/>
              </w:rPr>
              <w:t>10,00</w:t>
            </w:r>
          </w:p>
        </w:tc>
        <w:tc>
          <w:tcPr>
            <w:tcW w:w="1843" w:type="dxa"/>
            <w:tcBorders>
              <w:top w:val="double" w:sz="4" w:space="0" w:color="auto"/>
            </w:tcBorders>
          </w:tcPr>
          <w:p w:rsidR="000E1EF6" w:rsidRDefault="00003ABE" w:rsidP="000E1EF6">
            <w:pPr>
              <w:jc w:val="center"/>
              <w:rPr>
                <w:rFonts w:ascii="Arial" w:hAnsi="Arial" w:cs="Arial"/>
                <w:color w:val="1F497D" w:themeColor="text2"/>
              </w:rPr>
            </w:pPr>
            <w:r>
              <w:rPr>
                <w:rFonts w:ascii="Arial" w:hAnsi="Arial" w:cs="Arial"/>
                <w:color w:val="1F497D" w:themeColor="text2"/>
              </w:rPr>
              <w:t>550</w:t>
            </w:r>
          </w:p>
        </w:tc>
      </w:tr>
      <w:tr w:rsidR="000E1EF6" w:rsidTr="000E1EF6">
        <w:tc>
          <w:tcPr>
            <w:tcW w:w="1842" w:type="dxa"/>
          </w:tcPr>
          <w:p w:rsidR="000E1EF6" w:rsidRDefault="00003ABE" w:rsidP="000E1EF6">
            <w:pPr>
              <w:jc w:val="center"/>
              <w:rPr>
                <w:rFonts w:ascii="Arial" w:hAnsi="Arial" w:cs="Arial"/>
                <w:color w:val="1F497D" w:themeColor="text2"/>
              </w:rPr>
            </w:pPr>
            <w:r>
              <w:rPr>
                <w:rFonts w:ascii="Arial" w:hAnsi="Arial" w:cs="Arial"/>
                <w:color w:val="1F497D" w:themeColor="text2"/>
              </w:rPr>
              <w:t>2</w:t>
            </w:r>
          </w:p>
        </w:tc>
        <w:tc>
          <w:tcPr>
            <w:tcW w:w="1842" w:type="dxa"/>
          </w:tcPr>
          <w:p w:rsidR="000E1EF6" w:rsidRDefault="000E1EF6" w:rsidP="000E1EF6">
            <w:pPr>
              <w:jc w:val="center"/>
              <w:rPr>
                <w:rFonts w:ascii="Arial" w:hAnsi="Arial" w:cs="Arial"/>
                <w:color w:val="1F497D" w:themeColor="text2"/>
              </w:rPr>
            </w:pPr>
          </w:p>
        </w:tc>
        <w:tc>
          <w:tcPr>
            <w:tcW w:w="1842" w:type="dxa"/>
          </w:tcPr>
          <w:p w:rsidR="000E1EF6" w:rsidRDefault="00003ABE" w:rsidP="000E1EF6">
            <w:pPr>
              <w:jc w:val="center"/>
              <w:rPr>
                <w:rFonts w:ascii="Arial" w:hAnsi="Arial" w:cs="Arial"/>
                <w:color w:val="1F497D" w:themeColor="text2"/>
              </w:rPr>
            </w:pPr>
            <w:r>
              <w:rPr>
                <w:rFonts w:ascii="Arial" w:hAnsi="Arial" w:cs="Arial"/>
                <w:color w:val="1F497D" w:themeColor="text2"/>
              </w:rPr>
              <w:t>500</w:t>
            </w:r>
          </w:p>
        </w:tc>
        <w:tc>
          <w:tcPr>
            <w:tcW w:w="1843" w:type="dxa"/>
          </w:tcPr>
          <w:p w:rsidR="000E1EF6" w:rsidRDefault="00003ABE" w:rsidP="000E1EF6">
            <w:pPr>
              <w:jc w:val="center"/>
              <w:rPr>
                <w:rFonts w:ascii="Arial" w:hAnsi="Arial" w:cs="Arial"/>
                <w:color w:val="1F497D" w:themeColor="text2"/>
              </w:rPr>
            </w:pPr>
            <w:r>
              <w:rPr>
                <w:rFonts w:ascii="Arial" w:hAnsi="Arial" w:cs="Arial"/>
                <w:color w:val="1F497D" w:themeColor="text2"/>
              </w:rPr>
              <w:t>7,50</w:t>
            </w:r>
          </w:p>
        </w:tc>
        <w:tc>
          <w:tcPr>
            <w:tcW w:w="1843" w:type="dxa"/>
          </w:tcPr>
          <w:p w:rsidR="000E1EF6" w:rsidRDefault="00003ABE" w:rsidP="000E1EF6">
            <w:pPr>
              <w:jc w:val="center"/>
              <w:rPr>
                <w:rFonts w:ascii="Arial" w:hAnsi="Arial" w:cs="Arial"/>
                <w:color w:val="1F497D" w:themeColor="text2"/>
              </w:rPr>
            </w:pPr>
            <w:r>
              <w:rPr>
                <w:rFonts w:ascii="Arial" w:hAnsi="Arial" w:cs="Arial"/>
                <w:color w:val="1F497D" w:themeColor="text2"/>
              </w:rPr>
              <w:t>507,50</w:t>
            </w:r>
          </w:p>
        </w:tc>
      </w:tr>
      <w:tr w:rsidR="000E1EF6" w:rsidTr="000E1EF6">
        <w:tc>
          <w:tcPr>
            <w:tcW w:w="1842" w:type="dxa"/>
          </w:tcPr>
          <w:p w:rsidR="000E1EF6" w:rsidRDefault="00003ABE" w:rsidP="00003ABE">
            <w:pPr>
              <w:jc w:val="center"/>
              <w:rPr>
                <w:rFonts w:ascii="Arial" w:hAnsi="Arial" w:cs="Arial"/>
                <w:color w:val="1F497D" w:themeColor="text2"/>
              </w:rPr>
            </w:pPr>
            <w:r>
              <w:rPr>
                <w:rFonts w:ascii="Arial" w:hAnsi="Arial" w:cs="Arial"/>
                <w:color w:val="1F497D" w:themeColor="text2"/>
              </w:rPr>
              <w:t>3</w:t>
            </w:r>
          </w:p>
        </w:tc>
        <w:tc>
          <w:tcPr>
            <w:tcW w:w="1842" w:type="dxa"/>
          </w:tcPr>
          <w:p w:rsidR="000E1EF6" w:rsidRDefault="000E1EF6" w:rsidP="00003ABE">
            <w:pPr>
              <w:jc w:val="center"/>
              <w:rPr>
                <w:rFonts w:ascii="Arial" w:hAnsi="Arial" w:cs="Arial"/>
                <w:color w:val="1F497D" w:themeColor="text2"/>
              </w:rPr>
            </w:pPr>
          </w:p>
        </w:tc>
        <w:tc>
          <w:tcPr>
            <w:tcW w:w="1842" w:type="dxa"/>
          </w:tcPr>
          <w:p w:rsidR="000E1EF6" w:rsidRDefault="00003ABE" w:rsidP="00003ABE">
            <w:pPr>
              <w:jc w:val="center"/>
              <w:rPr>
                <w:rFonts w:ascii="Arial" w:hAnsi="Arial" w:cs="Arial"/>
                <w:color w:val="1F497D" w:themeColor="text2"/>
              </w:rPr>
            </w:pPr>
            <w:r>
              <w:rPr>
                <w:rFonts w:ascii="Arial" w:hAnsi="Arial" w:cs="Arial"/>
                <w:color w:val="1F497D" w:themeColor="text2"/>
              </w:rPr>
              <w:t>500</w:t>
            </w:r>
          </w:p>
        </w:tc>
        <w:tc>
          <w:tcPr>
            <w:tcW w:w="1843" w:type="dxa"/>
          </w:tcPr>
          <w:p w:rsidR="000E1EF6" w:rsidRDefault="00003ABE" w:rsidP="00003ABE">
            <w:pPr>
              <w:jc w:val="center"/>
              <w:rPr>
                <w:rFonts w:ascii="Arial" w:hAnsi="Arial" w:cs="Arial"/>
                <w:color w:val="1F497D" w:themeColor="text2"/>
              </w:rPr>
            </w:pPr>
            <w:r>
              <w:rPr>
                <w:rFonts w:ascii="Arial" w:hAnsi="Arial" w:cs="Arial"/>
                <w:color w:val="1F497D" w:themeColor="text2"/>
              </w:rPr>
              <w:t>5,00</w:t>
            </w:r>
          </w:p>
        </w:tc>
        <w:tc>
          <w:tcPr>
            <w:tcW w:w="1843" w:type="dxa"/>
          </w:tcPr>
          <w:p w:rsidR="000E1EF6" w:rsidRDefault="00003ABE" w:rsidP="00003ABE">
            <w:pPr>
              <w:jc w:val="center"/>
              <w:rPr>
                <w:rFonts w:ascii="Arial" w:hAnsi="Arial" w:cs="Arial"/>
                <w:color w:val="1F497D" w:themeColor="text2"/>
              </w:rPr>
            </w:pPr>
            <w:r>
              <w:rPr>
                <w:rFonts w:ascii="Arial" w:hAnsi="Arial" w:cs="Arial"/>
                <w:color w:val="1F497D" w:themeColor="text2"/>
              </w:rPr>
              <w:t>505,00</w:t>
            </w:r>
          </w:p>
        </w:tc>
      </w:tr>
      <w:tr w:rsidR="000E1EF6" w:rsidTr="000E1EF6">
        <w:tc>
          <w:tcPr>
            <w:tcW w:w="1842" w:type="dxa"/>
          </w:tcPr>
          <w:p w:rsidR="000E1EF6" w:rsidRDefault="00003ABE" w:rsidP="00003ABE">
            <w:pPr>
              <w:jc w:val="center"/>
              <w:rPr>
                <w:rFonts w:ascii="Arial" w:hAnsi="Arial" w:cs="Arial"/>
                <w:color w:val="1F497D" w:themeColor="text2"/>
              </w:rPr>
            </w:pPr>
            <w:r>
              <w:rPr>
                <w:rFonts w:ascii="Arial" w:hAnsi="Arial" w:cs="Arial"/>
                <w:color w:val="1F497D" w:themeColor="text2"/>
              </w:rPr>
              <w:t>4</w:t>
            </w:r>
          </w:p>
        </w:tc>
        <w:tc>
          <w:tcPr>
            <w:tcW w:w="1842" w:type="dxa"/>
          </w:tcPr>
          <w:p w:rsidR="000E1EF6" w:rsidRDefault="000E1EF6" w:rsidP="00003ABE">
            <w:pPr>
              <w:jc w:val="center"/>
              <w:rPr>
                <w:rFonts w:ascii="Arial" w:hAnsi="Arial" w:cs="Arial"/>
                <w:color w:val="1F497D" w:themeColor="text2"/>
              </w:rPr>
            </w:pPr>
          </w:p>
        </w:tc>
        <w:tc>
          <w:tcPr>
            <w:tcW w:w="1842" w:type="dxa"/>
          </w:tcPr>
          <w:p w:rsidR="000E1EF6" w:rsidRDefault="00003ABE" w:rsidP="00003ABE">
            <w:pPr>
              <w:jc w:val="center"/>
              <w:rPr>
                <w:rFonts w:ascii="Arial" w:hAnsi="Arial" w:cs="Arial"/>
                <w:color w:val="1F497D" w:themeColor="text2"/>
              </w:rPr>
            </w:pPr>
            <w:r>
              <w:rPr>
                <w:rFonts w:ascii="Arial" w:hAnsi="Arial" w:cs="Arial"/>
                <w:color w:val="1F497D" w:themeColor="text2"/>
              </w:rPr>
              <w:t>500</w:t>
            </w:r>
          </w:p>
        </w:tc>
        <w:tc>
          <w:tcPr>
            <w:tcW w:w="1843" w:type="dxa"/>
          </w:tcPr>
          <w:p w:rsidR="000E1EF6" w:rsidRDefault="00003ABE" w:rsidP="00003ABE">
            <w:pPr>
              <w:jc w:val="center"/>
              <w:rPr>
                <w:rFonts w:ascii="Arial" w:hAnsi="Arial" w:cs="Arial"/>
                <w:color w:val="1F497D" w:themeColor="text2"/>
              </w:rPr>
            </w:pPr>
            <w:r>
              <w:rPr>
                <w:rFonts w:ascii="Arial" w:hAnsi="Arial" w:cs="Arial"/>
                <w:color w:val="1F497D" w:themeColor="text2"/>
              </w:rPr>
              <w:t>2,50</w:t>
            </w:r>
          </w:p>
        </w:tc>
        <w:tc>
          <w:tcPr>
            <w:tcW w:w="1843" w:type="dxa"/>
          </w:tcPr>
          <w:p w:rsidR="000E1EF6" w:rsidRDefault="00003ABE" w:rsidP="00003ABE">
            <w:pPr>
              <w:jc w:val="center"/>
              <w:rPr>
                <w:rFonts w:ascii="Arial" w:hAnsi="Arial" w:cs="Arial"/>
                <w:color w:val="1F497D" w:themeColor="text2"/>
              </w:rPr>
            </w:pPr>
            <w:r>
              <w:rPr>
                <w:rFonts w:ascii="Arial" w:hAnsi="Arial" w:cs="Arial"/>
                <w:color w:val="1F497D" w:themeColor="text2"/>
              </w:rPr>
              <w:t>502,50</w:t>
            </w:r>
          </w:p>
        </w:tc>
      </w:tr>
      <w:tr w:rsidR="000E1EF6" w:rsidRPr="00003ABE" w:rsidTr="000E1EF6">
        <w:tc>
          <w:tcPr>
            <w:tcW w:w="1842" w:type="dxa"/>
          </w:tcPr>
          <w:p w:rsidR="000E1EF6" w:rsidRPr="00003ABE" w:rsidRDefault="00003ABE" w:rsidP="00003ABE">
            <w:pPr>
              <w:jc w:val="center"/>
              <w:rPr>
                <w:rFonts w:ascii="Arial" w:hAnsi="Arial" w:cs="Arial"/>
                <w:b/>
                <w:color w:val="1F497D" w:themeColor="text2"/>
              </w:rPr>
            </w:pPr>
            <w:r w:rsidRPr="00003ABE">
              <w:rPr>
                <w:rFonts w:ascii="Arial" w:hAnsi="Arial" w:cs="Arial"/>
                <w:b/>
                <w:color w:val="1F497D" w:themeColor="text2"/>
              </w:rPr>
              <w:t>RAZEM</w:t>
            </w:r>
          </w:p>
        </w:tc>
        <w:tc>
          <w:tcPr>
            <w:tcW w:w="1842" w:type="dxa"/>
          </w:tcPr>
          <w:p w:rsidR="000E1EF6" w:rsidRPr="00003ABE" w:rsidRDefault="00003ABE" w:rsidP="00003ABE">
            <w:pPr>
              <w:jc w:val="center"/>
              <w:rPr>
                <w:rFonts w:ascii="Arial" w:hAnsi="Arial" w:cs="Arial"/>
                <w:b/>
                <w:color w:val="1F497D" w:themeColor="text2"/>
              </w:rPr>
            </w:pPr>
            <w:r>
              <w:rPr>
                <w:rFonts w:ascii="Arial" w:hAnsi="Arial" w:cs="Arial"/>
                <w:b/>
                <w:color w:val="1F497D" w:themeColor="text2"/>
              </w:rPr>
              <w:t>40</w:t>
            </w:r>
          </w:p>
        </w:tc>
        <w:tc>
          <w:tcPr>
            <w:tcW w:w="1842" w:type="dxa"/>
          </w:tcPr>
          <w:p w:rsidR="000E1EF6" w:rsidRPr="00003ABE" w:rsidRDefault="00003ABE" w:rsidP="00003ABE">
            <w:pPr>
              <w:jc w:val="center"/>
              <w:rPr>
                <w:rFonts w:ascii="Arial" w:hAnsi="Arial" w:cs="Arial"/>
                <w:b/>
                <w:color w:val="1F497D" w:themeColor="text2"/>
              </w:rPr>
            </w:pPr>
            <w:r>
              <w:rPr>
                <w:rFonts w:ascii="Arial" w:hAnsi="Arial" w:cs="Arial"/>
                <w:b/>
                <w:color w:val="1F497D" w:themeColor="text2"/>
              </w:rPr>
              <w:t>500</w:t>
            </w:r>
          </w:p>
        </w:tc>
        <w:tc>
          <w:tcPr>
            <w:tcW w:w="1843" w:type="dxa"/>
          </w:tcPr>
          <w:p w:rsidR="000E1EF6" w:rsidRPr="00003ABE" w:rsidRDefault="00003ABE" w:rsidP="00003ABE">
            <w:pPr>
              <w:jc w:val="center"/>
              <w:rPr>
                <w:rFonts w:ascii="Arial" w:hAnsi="Arial" w:cs="Arial"/>
                <w:b/>
                <w:color w:val="1F497D" w:themeColor="text2"/>
              </w:rPr>
            </w:pPr>
            <w:r>
              <w:rPr>
                <w:rFonts w:ascii="Arial" w:hAnsi="Arial" w:cs="Arial"/>
                <w:b/>
                <w:color w:val="1F497D" w:themeColor="text2"/>
              </w:rPr>
              <w:t>25,00</w:t>
            </w:r>
          </w:p>
        </w:tc>
        <w:tc>
          <w:tcPr>
            <w:tcW w:w="1843" w:type="dxa"/>
          </w:tcPr>
          <w:p w:rsidR="000E1EF6" w:rsidRPr="00003ABE" w:rsidRDefault="00003ABE" w:rsidP="00003ABE">
            <w:pPr>
              <w:jc w:val="center"/>
              <w:rPr>
                <w:rFonts w:ascii="Arial" w:hAnsi="Arial" w:cs="Arial"/>
                <w:b/>
                <w:color w:val="1F497D" w:themeColor="text2"/>
              </w:rPr>
            </w:pPr>
            <w:r>
              <w:rPr>
                <w:rFonts w:ascii="Arial" w:hAnsi="Arial" w:cs="Arial"/>
                <w:b/>
                <w:color w:val="1F497D" w:themeColor="text2"/>
              </w:rPr>
              <w:t>2065,00</w:t>
            </w:r>
          </w:p>
        </w:tc>
      </w:tr>
    </w:tbl>
    <w:p w:rsidR="000E1EF6" w:rsidRPr="000E1EF6" w:rsidRDefault="000E1EF6" w:rsidP="0080796B">
      <w:pPr>
        <w:jc w:val="both"/>
        <w:rPr>
          <w:rFonts w:ascii="Arial" w:hAnsi="Arial" w:cs="Arial"/>
          <w:color w:val="1F497D" w:themeColor="text2"/>
        </w:rPr>
      </w:pPr>
    </w:p>
    <w:p w:rsidR="00DD26FA" w:rsidRDefault="00DD26FA" w:rsidP="0080796B">
      <w:pPr>
        <w:jc w:val="both"/>
        <w:rPr>
          <w:rFonts w:ascii="Arial" w:hAnsi="Arial" w:cs="Arial"/>
        </w:rPr>
      </w:pPr>
    </w:p>
    <w:p w:rsidR="00DD26FA" w:rsidRDefault="009C1EA0" w:rsidP="0080796B">
      <w:pPr>
        <w:jc w:val="both"/>
        <w:rPr>
          <w:rFonts w:ascii="Arial" w:hAnsi="Arial" w:cs="Arial"/>
          <w:b/>
          <w:color w:val="1F497D" w:themeColor="text2"/>
        </w:rPr>
      </w:pPr>
      <w:r w:rsidRPr="009C1EA0">
        <w:rPr>
          <w:rFonts w:ascii="Arial" w:hAnsi="Arial" w:cs="Arial"/>
          <w:b/>
          <w:color w:val="1F497D" w:themeColor="text2"/>
        </w:rPr>
        <w:t>Pierwsza rata</w:t>
      </w:r>
    </w:p>
    <w:p w:rsidR="00117F72" w:rsidRPr="00117F72" w:rsidRDefault="00117F72" w:rsidP="0080796B">
      <w:pPr>
        <w:jc w:val="both"/>
        <w:rPr>
          <w:rFonts w:ascii="Arial" w:hAnsi="Arial" w:cs="Arial"/>
          <w:color w:val="1F497D" w:themeColor="text2"/>
        </w:rPr>
      </w:pPr>
      <w:r w:rsidRPr="00117F72">
        <w:rPr>
          <w:rFonts w:ascii="Arial" w:hAnsi="Arial" w:cs="Arial"/>
          <w:color w:val="1F497D" w:themeColor="text2"/>
        </w:rPr>
        <w:t>Prowizja</w:t>
      </w:r>
      <w:r>
        <w:rPr>
          <w:rFonts w:ascii="Arial" w:hAnsi="Arial" w:cs="Arial"/>
          <w:color w:val="1F497D" w:themeColor="text2"/>
        </w:rPr>
        <w:t xml:space="preserve"> = 2 000  zł * 2%*2 000 zł = 40 zł</w:t>
      </w:r>
    </w:p>
    <w:p w:rsidR="009C1EA0" w:rsidRDefault="009C1EA0" w:rsidP="0080796B">
      <w:pPr>
        <w:jc w:val="both"/>
        <w:rPr>
          <w:rFonts w:ascii="Arial" w:hAnsi="Arial" w:cs="Arial"/>
          <w:color w:val="1F497D" w:themeColor="text2"/>
        </w:rPr>
      </w:pPr>
      <w:r>
        <w:rPr>
          <w:rFonts w:ascii="Arial" w:hAnsi="Arial" w:cs="Arial"/>
          <w:color w:val="1F497D" w:themeColor="text2"/>
        </w:rPr>
        <w:t>Część kapitałowa = 2 000 / 4 = 500 zł</w:t>
      </w:r>
    </w:p>
    <w:p w:rsidR="009C1EA0" w:rsidRDefault="009C1EA0" w:rsidP="0080796B">
      <w:pPr>
        <w:jc w:val="both"/>
        <w:rPr>
          <w:rFonts w:ascii="Arial" w:hAnsi="Arial" w:cs="Arial"/>
          <w:color w:val="1F497D" w:themeColor="text2"/>
        </w:rPr>
      </w:pPr>
      <w:r>
        <w:rPr>
          <w:rFonts w:ascii="Arial" w:hAnsi="Arial" w:cs="Arial"/>
          <w:color w:val="1F497D" w:themeColor="text2"/>
        </w:rPr>
        <w:t>Część odsetkowa = 2 000 * 6% / 12 = 10 zł</w:t>
      </w:r>
    </w:p>
    <w:p w:rsidR="009C1EA0" w:rsidRDefault="009C1EA0" w:rsidP="0080796B">
      <w:pPr>
        <w:jc w:val="both"/>
        <w:rPr>
          <w:rFonts w:ascii="Arial" w:hAnsi="Arial" w:cs="Arial"/>
          <w:color w:val="1F497D" w:themeColor="text2"/>
        </w:rPr>
      </w:pPr>
      <w:r>
        <w:rPr>
          <w:rFonts w:ascii="Arial" w:hAnsi="Arial" w:cs="Arial"/>
          <w:color w:val="1F497D" w:themeColor="text2"/>
        </w:rPr>
        <w:t>Rata = 500 + 10 = 510 zł</w:t>
      </w:r>
    </w:p>
    <w:p w:rsidR="00117F72" w:rsidRDefault="00117F72" w:rsidP="0080796B">
      <w:pPr>
        <w:jc w:val="both"/>
        <w:rPr>
          <w:rFonts w:ascii="Arial" w:hAnsi="Arial" w:cs="Arial"/>
          <w:color w:val="1F497D" w:themeColor="text2"/>
        </w:rPr>
      </w:pPr>
      <w:r>
        <w:rPr>
          <w:rFonts w:ascii="Arial" w:hAnsi="Arial" w:cs="Arial"/>
          <w:color w:val="1F497D" w:themeColor="text2"/>
        </w:rPr>
        <w:t>Razem: 510 zł rata + 40 zł prowizja = 550 zł (prowizja płatna jednorazowa, z pierwszą ratą)</w:t>
      </w:r>
    </w:p>
    <w:p w:rsidR="00956A1D" w:rsidRPr="00956A1D" w:rsidRDefault="00956A1D" w:rsidP="0080796B">
      <w:pPr>
        <w:jc w:val="both"/>
        <w:rPr>
          <w:rFonts w:ascii="Arial" w:hAnsi="Arial" w:cs="Arial"/>
          <w:b/>
          <w:color w:val="1F497D" w:themeColor="text2"/>
        </w:rPr>
      </w:pPr>
      <w:r w:rsidRPr="00956A1D">
        <w:rPr>
          <w:rFonts w:ascii="Arial" w:hAnsi="Arial" w:cs="Arial"/>
          <w:b/>
          <w:color w:val="1F497D" w:themeColor="text2"/>
        </w:rPr>
        <w:lastRenderedPageBreak/>
        <w:t>Druga rata</w:t>
      </w:r>
    </w:p>
    <w:p w:rsidR="00956A1D" w:rsidRDefault="00956A1D" w:rsidP="00956A1D">
      <w:pPr>
        <w:jc w:val="both"/>
        <w:rPr>
          <w:rFonts w:ascii="Arial" w:hAnsi="Arial" w:cs="Arial"/>
          <w:color w:val="1F497D" w:themeColor="text2"/>
        </w:rPr>
      </w:pPr>
      <w:r>
        <w:rPr>
          <w:rFonts w:ascii="Arial" w:hAnsi="Arial" w:cs="Arial"/>
          <w:color w:val="1F497D" w:themeColor="text2"/>
        </w:rPr>
        <w:t>Część kapitałowa = 2 000 / 4 = 500 zł</w:t>
      </w:r>
    </w:p>
    <w:p w:rsidR="00956A1D" w:rsidRDefault="00956A1D" w:rsidP="00956A1D">
      <w:pPr>
        <w:spacing w:before="240"/>
        <w:jc w:val="both"/>
        <w:rPr>
          <w:rFonts w:ascii="Arial" w:hAnsi="Arial" w:cs="Arial"/>
          <w:color w:val="1F497D" w:themeColor="text2"/>
        </w:rPr>
      </w:pPr>
      <w:r>
        <w:rPr>
          <w:rFonts w:ascii="Arial" w:hAnsi="Arial" w:cs="Arial"/>
          <w:color w:val="1F497D" w:themeColor="text2"/>
        </w:rPr>
        <w:t>Część odsetkowa = (2 000 – 500) * 6% / 12 = 7,50 zł ( liczymy odsetki od kwoty pozostałej do zapłaty. A 500 zł już wpłaciliśmy w I racie, więc pozostało 1 500 do spłaty)</w:t>
      </w:r>
    </w:p>
    <w:p w:rsidR="009C1EA0" w:rsidRPr="009C1EA0" w:rsidRDefault="00956A1D" w:rsidP="00956A1D">
      <w:pPr>
        <w:jc w:val="both"/>
        <w:rPr>
          <w:rFonts w:ascii="Arial" w:hAnsi="Arial" w:cs="Arial"/>
          <w:color w:val="1F497D" w:themeColor="text2"/>
        </w:rPr>
      </w:pPr>
      <w:r>
        <w:rPr>
          <w:rFonts w:ascii="Arial" w:hAnsi="Arial" w:cs="Arial"/>
          <w:color w:val="1F497D" w:themeColor="text2"/>
        </w:rPr>
        <w:t>Rata = 500 + 7,50 = 507,50 zł</w:t>
      </w:r>
    </w:p>
    <w:p w:rsidR="00DD26FA" w:rsidRPr="007F0662" w:rsidRDefault="007F0662" w:rsidP="0080796B">
      <w:pPr>
        <w:jc w:val="both"/>
        <w:rPr>
          <w:rFonts w:ascii="Arial" w:hAnsi="Arial" w:cs="Arial"/>
          <w:b/>
          <w:color w:val="1F497D" w:themeColor="text2"/>
        </w:rPr>
      </w:pPr>
      <w:r w:rsidRPr="007F0662">
        <w:rPr>
          <w:rFonts w:ascii="Arial" w:hAnsi="Arial" w:cs="Arial"/>
          <w:b/>
          <w:color w:val="1F497D" w:themeColor="text2"/>
        </w:rPr>
        <w:t>Trzecia rata</w:t>
      </w:r>
    </w:p>
    <w:p w:rsidR="007F0662" w:rsidRDefault="007F0662" w:rsidP="007F0662">
      <w:pPr>
        <w:jc w:val="both"/>
        <w:rPr>
          <w:rFonts w:ascii="Arial" w:hAnsi="Arial" w:cs="Arial"/>
          <w:color w:val="1F497D" w:themeColor="text2"/>
        </w:rPr>
      </w:pPr>
      <w:r>
        <w:rPr>
          <w:rFonts w:ascii="Arial" w:hAnsi="Arial" w:cs="Arial"/>
          <w:color w:val="1F497D" w:themeColor="text2"/>
        </w:rPr>
        <w:t>Część kapitałowa = 2 000 / 4 = 500 zł</w:t>
      </w:r>
    </w:p>
    <w:p w:rsidR="007F0662" w:rsidRDefault="007F0662" w:rsidP="007F0662">
      <w:pPr>
        <w:jc w:val="both"/>
        <w:rPr>
          <w:rFonts w:ascii="Arial" w:hAnsi="Arial" w:cs="Arial"/>
          <w:color w:val="1F497D" w:themeColor="text2"/>
        </w:rPr>
      </w:pPr>
      <w:r>
        <w:rPr>
          <w:rFonts w:ascii="Arial" w:hAnsi="Arial" w:cs="Arial"/>
          <w:color w:val="1F497D" w:themeColor="text2"/>
        </w:rPr>
        <w:t xml:space="preserve">Część odsetkowa = </w:t>
      </w:r>
      <w:r w:rsidR="00F80A61">
        <w:rPr>
          <w:rFonts w:ascii="Arial" w:hAnsi="Arial" w:cs="Arial"/>
          <w:color w:val="1F497D" w:themeColor="text2"/>
        </w:rPr>
        <w:t>(</w:t>
      </w:r>
      <w:r>
        <w:rPr>
          <w:rFonts w:ascii="Arial" w:hAnsi="Arial" w:cs="Arial"/>
          <w:color w:val="1F497D" w:themeColor="text2"/>
        </w:rPr>
        <w:t>2</w:t>
      </w:r>
      <w:r w:rsidR="00F80A61">
        <w:rPr>
          <w:rFonts w:ascii="Arial" w:hAnsi="Arial" w:cs="Arial"/>
          <w:color w:val="1F497D" w:themeColor="text2"/>
        </w:rPr>
        <w:t> </w:t>
      </w:r>
      <w:r>
        <w:rPr>
          <w:rFonts w:ascii="Arial" w:hAnsi="Arial" w:cs="Arial"/>
          <w:color w:val="1F497D" w:themeColor="text2"/>
        </w:rPr>
        <w:t>000</w:t>
      </w:r>
      <w:r w:rsidR="00F80A61">
        <w:rPr>
          <w:rFonts w:ascii="Arial" w:hAnsi="Arial" w:cs="Arial"/>
          <w:color w:val="1F497D" w:themeColor="text2"/>
        </w:rPr>
        <w:t xml:space="preserve"> – 1 000) </w:t>
      </w:r>
      <w:r>
        <w:rPr>
          <w:rFonts w:ascii="Arial" w:hAnsi="Arial" w:cs="Arial"/>
          <w:color w:val="1F497D" w:themeColor="text2"/>
        </w:rPr>
        <w:t xml:space="preserve"> * 6% / 12</w:t>
      </w:r>
      <w:r w:rsidR="00F80A61">
        <w:rPr>
          <w:rFonts w:ascii="Arial" w:hAnsi="Arial" w:cs="Arial"/>
          <w:color w:val="1F497D" w:themeColor="text2"/>
        </w:rPr>
        <w:t xml:space="preserve"> = 5</w:t>
      </w:r>
      <w:r>
        <w:rPr>
          <w:rFonts w:ascii="Arial" w:hAnsi="Arial" w:cs="Arial"/>
          <w:color w:val="1F497D" w:themeColor="text2"/>
        </w:rPr>
        <w:t xml:space="preserve"> zł</w:t>
      </w:r>
    </w:p>
    <w:p w:rsidR="007F0662" w:rsidRDefault="007F0662" w:rsidP="007F0662">
      <w:pPr>
        <w:jc w:val="both"/>
        <w:rPr>
          <w:rFonts w:ascii="Arial" w:hAnsi="Arial" w:cs="Arial"/>
          <w:color w:val="1F497D" w:themeColor="text2"/>
        </w:rPr>
      </w:pPr>
      <w:r>
        <w:rPr>
          <w:rFonts w:ascii="Arial" w:hAnsi="Arial" w:cs="Arial"/>
          <w:color w:val="1F497D" w:themeColor="text2"/>
        </w:rPr>
        <w:t xml:space="preserve">Rata = </w:t>
      </w:r>
      <w:r w:rsidR="00F80A61">
        <w:rPr>
          <w:rFonts w:ascii="Arial" w:hAnsi="Arial" w:cs="Arial"/>
          <w:color w:val="1F497D" w:themeColor="text2"/>
        </w:rPr>
        <w:t>500 + 5 = 505</w:t>
      </w:r>
      <w:r>
        <w:rPr>
          <w:rFonts w:ascii="Arial" w:hAnsi="Arial" w:cs="Arial"/>
          <w:color w:val="1F497D" w:themeColor="text2"/>
        </w:rPr>
        <w:t xml:space="preserve"> zł</w:t>
      </w:r>
    </w:p>
    <w:p w:rsidR="00623F10" w:rsidRDefault="00623F10" w:rsidP="007F0662">
      <w:pPr>
        <w:jc w:val="both"/>
        <w:rPr>
          <w:rFonts w:ascii="Arial" w:hAnsi="Arial" w:cs="Arial"/>
          <w:b/>
          <w:color w:val="1F497D" w:themeColor="text2"/>
        </w:rPr>
      </w:pPr>
      <w:r w:rsidRPr="00623F10">
        <w:rPr>
          <w:rFonts w:ascii="Arial" w:hAnsi="Arial" w:cs="Arial"/>
          <w:b/>
          <w:color w:val="1F497D" w:themeColor="text2"/>
        </w:rPr>
        <w:t>Czwarta rata</w:t>
      </w:r>
    </w:p>
    <w:p w:rsidR="00623F10" w:rsidRDefault="00623F10" w:rsidP="00623F10">
      <w:pPr>
        <w:jc w:val="both"/>
        <w:rPr>
          <w:rFonts w:ascii="Arial" w:hAnsi="Arial" w:cs="Arial"/>
          <w:color w:val="1F497D" w:themeColor="text2"/>
        </w:rPr>
      </w:pPr>
      <w:r>
        <w:rPr>
          <w:rFonts w:ascii="Arial" w:hAnsi="Arial" w:cs="Arial"/>
          <w:color w:val="1F497D" w:themeColor="text2"/>
        </w:rPr>
        <w:t>Część kapitałowa = 2 000 / 4 = 500 zł</w:t>
      </w:r>
    </w:p>
    <w:p w:rsidR="00623F10" w:rsidRDefault="00623F10" w:rsidP="00623F10">
      <w:pPr>
        <w:jc w:val="both"/>
        <w:rPr>
          <w:rFonts w:ascii="Arial" w:hAnsi="Arial" w:cs="Arial"/>
          <w:color w:val="1F497D" w:themeColor="text2"/>
        </w:rPr>
      </w:pPr>
      <w:r>
        <w:rPr>
          <w:rFonts w:ascii="Arial" w:hAnsi="Arial" w:cs="Arial"/>
          <w:color w:val="1F497D" w:themeColor="text2"/>
        </w:rPr>
        <w:t>Część odsetkowa = (2 000 – 1 500) * 6% / 12 = 2,50 zł</w:t>
      </w:r>
    </w:p>
    <w:p w:rsidR="00623F10" w:rsidRDefault="00623F10" w:rsidP="00623F10">
      <w:pPr>
        <w:jc w:val="both"/>
        <w:rPr>
          <w:rFonts w:ascii="Arial" w:hAnsi="Arial" w:cs="Arial"/>
          <w:color w:val="1F497D" w:themeColor="text2"/>
        </w:rPr>
      </w:pPr>
      <w:r>
        <w:rPr>
          <w:rFonts w:ascii="Arial" w:hAnsi="Arial" w:cs="Arial"/>
          <w:color w:val="1F497D" w:themeColor="text2"/>
        </w:rPr>
        <w:t>Rata = 500 + 2,50 = 502,50 zł</w:t>
      </w:r>
    </w:p>
    <w:p w:rsidR="008B55B2" w:rsidRDefault="008B55B2" w:rsidP="00623F10">
      <w:pPr>
        <w:jc w:val="both"/>
        <w:rPr>
          <w:rFonts w:ascii="Arial" w:hAnsi="Arial" w:cs="Arial"/>
          <w:color w:val="1F497D" w:themeColor="text2"/>
        </w:rPr>
      </w:pPr>
    </w:p>
    <w:p w:rsidR="008B55B2" w:rsidRDefault="008B55B2" w:rsidP="00623F10">
      <w:pPr>
        <w:jc w:val="both"/>
        <w:rPr>
          <w:rFonts w:ascii="Arial" w:hAnsi="Arial" w:cs="Arial"/>
          <w:color w:val="1F497D" w:themeColor="text2"/>
        </w:rPr>
      </w:pPr>
    </w:p>
    <w:p w:rsidR="008B55B2" w:rsidRDefault="008B55B2" w:rsidP="00623F10">
      <w:pPr>
        <w:jc w:val="both"/>
        <w:rPr>
          <w:rFonts w:ascii="Arial" w:hAnsi="Arial" w:cs="Arial"/>
          <w:color w:val="1F497D" w:themeColor="text2"/>
        </w:rPr>
      </w:pPr>
    </w:p>
    <w:p w:rsidR="008B55B2" w:rsidRDefault="008B55B2" w:rsidP="00623F10">
      <w:pPr>
        <w:jc w:val="both"/>
        <w:rPr>
          <w:rFonts w:ascii="Arial" w:hAnsi="Arial" w:cs="Arial"/>
          <w:color w:val="1F497D" w:themeColor="text2"/>
        </w:rPr>
      </w:pPr>
    </w:p>
    <w:p w:rsidR="00623F10" w:rsidRDefault="00117F72" w:rsidP="00117F72">
      <w:pPr>
        <w:pStyle w:val="Akapitzlist"/>
        <w:numPr>
          <w:ilvl w:val="0"/>
          <w:numId w:val="5"/>
        </w:numPr>
        <w:jc w:val="both"/>
        <w:rPr>
          <w:rFonts w:ascii="Arial" w:hAnsi="Arial" w:cs="Arial"/>
          <w:b/>
          <w:color w:val="1F497D" w:themeColor="text2"/>
        </w:rPr>
      </w:pPr>
      <w:r>
        <w:rPr>
          <w:rFonts w:ascii="Arial" w:hAnsi="Arial" w:cs="Arial"/>
          <w:b/>
          <w:color w:val="1F497D" w:themeColor="text2"/>
        </w:rPr>
        <w:t>Stałe raty kredytu</w:t>
      </w:r>
      <w:r w:rsidR="00D96CB5">
        <w:rPr>
          <w:rFonts w:ascii="Arial" w:hAnsi="Arial" w:cs="Arial"/>
          <w:b/>
          <w:color w:val="1F497D" w:themeColor="text2"/>
        </w:rPr>
        <w:t xml:space="preserve"> (liczymy wszystkie odsetki od całej kwoty kredytu)</w:t>
      </w:r>
    </w:p>
    <w:p w:rsidR="00117F72" w:rsidRDefault="00117F72" w:rsidP="00117F72">
      <w:pPr>
        <w:pStyle w:val="Akapitzlist"/>
        <w:jc w:val="both"/>
        <w:rPr>
          <w:rFonts w:ascii="Arial" w:hAnsi="Arial" w:cs="Arial"/>
          <w:b/>
          <w:color w:val="1F497D" w:themeColor="text2"/>
        </w:rPr>
      </w:pPr>
    </w:p>
    <w:tbl>
      <w:tblPr>
        <w:tblStyle w:val="Tabela-Siatka"/>
        <w:tblW w:w="0" w:type="auto"/>
        <w:tblInd w:w="720" w:type="dxa"/>
        <w:tblLook w:val="04A0"/>
      </w:tblPr>
      <w:tblGrid>
        <w:gridCol w:w="1721"/>
        <w:gridCol w:w="1731"/>
        <w:gridCol w:w="1704"/>
        <w:gridCol w:w="1716"/>
        <w:gridCol w:w="1696"/>
      </w:tblGrid>
      <w:tr w:rsidR="008B55B2" w:rsidRPr="008B55B2" w:rsidTr="00117F72">
        <w:tc>
          <w:tcPr>
            <w:tcW w:w="1842" w:type="dxa"/>
            <w:tcBorders>
              <w:top w:val="double" w:sz="4" w:space="0" w:color="auto"/>
              <w:left w:val="double" w:sz="4" w:space="0" w:color="auto"/>
              <w:bottom w:val="double" w:sz="4" w:space="0" w:color="auto"/>
              <w:right w:val="double" w:sz="4" w:space="0" w:color="auto"/>
            </w:tcBorders>
          </w:tcPr>
          <w:p w:rsidR="00117F72" w:rsidRPr="008B55B2" w:rsidRDefault="008B55B2" w:rsidP="008B55B2">
            <w:pPr>
              <w:pStyle w:val="Akapitzlist"/>
              <w:ind w:left="0"/>
              <w:jc w:val="center"/>
              <w:rPr>
                <w:rFonts w:ascii="Arial" w:hAnsi="Arial" w:cs="Arial"/>
                <w:b/>
                <w:color w:val="1F497D" w:themeColor="text2"/>
              </w:rPr>
            </w:pPr>
            <w:r w:rsidRPr="008B55B2">
              <w:rPr>
                <w:rFonts w:ascii="Arial" w:hAnsi="Arial" w:cs="Arial"/>
                <w:b/>
                <w:color w:val="1F497D" w:themeColor="text2"/>
              </w:rPr>
              <w:t>miesiąc</w:t>
            </w:r>
          </w:p>
        </w:tc>
        <w:tc>
          <w:tcPr>
            <w:tcW w:w="1842" w:type="dxa"/>
            <w:tcBorders>
              <w:top w:val="double" w:sz="4" w:space="0" w:color="auto"/>
              <w:left w:val="double" w:sz="4" w:space="0" w:color="auto"/>
              <w:bottom w:val="double" w:sz="4" w:space="0" w:color="auto"/>
              <w:right w:val="double" w:sz="4" w:space="0" w:color="auto"/>
            </w:tcBorders>
          </w:tcPr>
          <w:p w:rsidR="00117F72" w:rsidRPr="008B55B2" w:rsidRDefault="008B55B2" w:rsidP="008B55B2">
            <w:pPr>
              <w:pStyle w:val="Akapitzlist"/>
              <w:ind w:left="0"/>
              <w:jc w:val="center"/>
              <w:rPr>
                <w:rFonts w:ascii="Arial" w:hAnsi="Arial" w:cs="Arial"/>
                <w:b/>
                <w:color w:val="1F497D" w:themeColor="text2"/>
              </w:rPr>
            </w:pPr>
            <w:r w:rsidRPr="008B55B2">
              <w:rPr>
                <w:rFonts w:ascii="Arial" w:hAnsi="Arial" w:cs="Arial"/>
                <w:b/>
                <w:color w:val="1F497D" w:themeColor="text2"/>
              </w:rPr>
              <w:t>prowizja</w:t>
            </w:r>
          </w:p>
        </w:tc>
        <w:tc>
          <w:tcPr>
            <w:tcW w:w="1842" w:type="dxa"/>
            <w:tcBorders>
              <w:top w:val="double" w:sz="4" w:space="0" w:color="auto"/>
              <w:left w:val="double" w:sz="4" w:space="0" w:color="auto"/>
              <w:bottom w:val="double" w:sz="4" w:space="0" w:color="auto"/>
              <w:right w:val="double" w:sz="4" w:space="0" w:color="auto"/>
            </w:tcBorders>
          </w:tcPr>
          <w:p w:rsidR="00117F72" w:rsidRPr="008B55B2" w:rsidRDefault="008B55B2" w:rsidP="008B55B2">
            <w:pPr>
              <w:pStyle w:val="Akapitzlist"/>
              <w:ind w:left="0"/>
              <w:jc w:val="center"/>
              <w:rPr>
                <w:rFonts w:ascii="Arial" w:hAnsi="Arial" w:cs="Arial"/>
                <w:b/>
                <w:color w:val="1F497D" w:themeColor="text2"/>
              </w:rPr>
            </w:pPr>
            <w:r w:rsidRPr="008B55B2">
              <w:rPr>
                <w:rFonts w:ascii="Arial" w:hAnsi="Arial" w:cs="Arial"/>
                <w:b/>
                <w:color w:val="1F497D" w:themeColor="text2"/>
              </w:rPr>
              <w:t>kapitał</w:t>
            </w:r>
          </w:p>
        </w:tc>
        <w:tc>
          <w:tcPr>
            <w:tcW w:w="1843" w:type="dxa"/>
            <w:tcBorders>
              <w:top w:val="double" w:sz="4" w:space="0" w:color="auto"/>
              <w:left w:val="double" w:sz="4" w:space="0" w:color="auto"/>
              <w:bottom w:val="double" w:sz="4" w:space="0" w:color="auto"/>
              <w:right w:val="double" w:sz="4" w:space="0" w:color="auto"/>
            </w:tcBorders>
          </w:tcPr>
          <w:p w:rsidR="00117F72" w:rsidRPr="008B55B2" w:rsidRDefault="008B55B2" w:rsidP="008B55B2">
            <w:pPr>
              <w:pStyle w:val="Akapitzlist"/>
              <w:ind w:left="0"/>
              <w:jc w:val="center"/>
              <w:rPr>
                <w:rFonts w:ascii="Arial" w:hAnsi="Arial" w:cs="Arial"/>
                <w:b/>
                <w:color w:val="1F497D" w:themeColor="text2"/>
              </w:rPr>
            </w:pPr>
            <w:r w:rsidRPr="008B55B2">
              <w:rPr>
                <w:rFonts w:ascii="Arial" w:hAnsi="Arial" w:cs="Arial"/>
                <w:b/>
                <w:color w:val="1F497D" w:themeColor="text2"/>
              </w:rPr>
              <w:t>odsetki</w:t>
            </w:r>
          </w:p>
        </w:tc>
        <w:tc>
          <w:tcPr>
            <w:tcW w:w="1843" w:type="dxa"/>
            <w:tcBorders>
              <w:top w:val="double" w:sz="4" w:space="0" w:color="auto"/>
              <w:left w:val="double" w:sz="4" w:space="0" w:color="auto"/>
              <w:bottom w:val="double" w:sz="4" w:space="0" w:color="auto"/>
              <w:right w:val="double" w:sz="4" w:space="0" w:color="auto"/>
            </w:tcBorders>
          </w:tcPr>
          <w:p w:rsidR="00117F72" w:rsidRPr="008B55B2" w:rsidRDefault="008B55B2" w:rsidP="008B55B2">
            <w:pPr>
              <w:pStyle w:val="Akapitzlist"/>
              <w:ind w:left="0"/>
              <w:jc w:val="center"/>
              <w:rPr>
                <w:rFonts w:ascii="Arial" w:hAnsi="Arial" w:cs="Arial"/>
                <w:b/>
                <w:color w:val="1F497D" w:themeColor="text2"/>
              </w:rPr>
            </w:pPr>
            <w:r w:rsidRPr="008B55B2">
              <w:rPr>
                <w:rFonts w:ascii="Arial" w:hAnsi="Arial" w:cs="Arial"/>
                <w:b/>
                <w:color w:val="1F497D" w:themeColor="text2"/>
              </w:rPr>
              <w:t>razem</w:t>
            </w:r>
          </w:p>
        </w:tc>
      </w:tr>
      <w:tr w:rsidR="008B55B2" w:rsidRPr="008B55B2" w:rsidTr="00117F72">
        <w:tc>
          <w:tcPr>
            <w:tcW w:w="1842" w:type="dxa"/>
            <w:tcBorders>
              <w:top w:val="double" w:sz="4" w:space="0" w:color="auto"/>
            </w:tcBorders>
          </w:tcPr>
          <w:p w:rsidR="00117F72" w:rsidRPr="008B55B2" w:rsidRDefault="008B55B2" w:rsidP="008B55B2">
            <w:pPr>
              <w:pStyle w:val="Akapitzlist"/>
              <w:ind w:left="0"/>
              <w:jc w:val="center"/>
              <w:rPr>
                <w:rFonts w:ascii="Arial" w:hAnsi="Arial" w:cs="Arial"/>
                <w:color w:val="1F497D" w:themeColor="text2"/>
              </w:rPr>
            </w:pPr>
            <w:r w:rsidRPr="008B55B2">
              <w:rPr>
                <w:rFonts w:ascii="Arial" w:hAnsi="Arial" w:cs="Arial"/>
                <w:color w:val="1F497D" w:themeColor="text2"/>
              </w:rPr>
              <w:t>1</w:t>
            </w:r>
          </w:p>
        </w:tc>
        <w:tc>
          <w:tcPr>
            <w:tcW w:w="1842" w:type="dxa"/>
            <w:tcBorders>
              <w:top w:val="double" w:sz="4" w:space="0" w:color="auto"/>
            </w:tcBorders>
          </w:tcPr>
          <w:p w:rsidR="00117F72" w:rsidRPr="008B55B2" w:rsidRDefault="008B55B2" w:rsidP="008B55B2">
            <w:pPr>
              <w:pStyle w:val="Akapitzlist"/>
              <w:ind w:left="0"/>
              <w:jc w:val="center"/>
              <w:rPr>
                <w:rFonts w:ascii="Arial" w:hAnsi="Arial" w:cs="Arial"/>
                <w:color w:val="1F497D" w:themeColor="text2"/>
              </w:rPr>
            </w:pPr>
            <w:r>
              <w:rPr>
                <w:rFonts w:ascii="Arial" w:hAnsi="Arial" w:cs="Arial"/>
                <w:color w:val="1F497D" w:themeColor="text2"/>
              </w:rPr>
              <w:t>40</w:t>
            </w:r>
          </w:p>
        </w:tc>
        <w:tc>
          <w:tcPr>
            <w:tcW w:w="1842" w:type="dxa"/>
            <w:tcBorders>
              <w:top w:val="double" w:sz="4" w:space="0" w:color="auto"/>
            </w:tcBorders>
          </w:tcPr>
          <w:p w:rsidR="00117F72" w:rsidRPr="008B55B2" w:rsidRDefault="008B55B2" w:rsidP="008B55B2">
            <w:pPr>
              <w:pStyle w:val="Akapitzlist"/>
              <w:ind w:left="0"/>
              <w:jc w:val="center"/>
              <w:rPr>
                <w:rFonts w:ascii="Arial" w:hAnsi="Arial" w:cs="Arial"/>
                <w:color w:val="1F497D" w:themeColor="text2"/>
              </w:rPr>
            </w:pPr>
            <w:r>
              <w:rPr>
                <w:rFonts w:ascii="Arial" w:hAnsi="Arial" w:cs="Arial"/>
                <w:color w:val="1F497D" w:themeColor="text2"/>
              </w:rPr>
              <w:t>500</w:t>
            </w:r>
          </w:p>
        </w:tc>
        <w:tc>
          <w:tcPr>
            <w:tcW w:w="1843" w:type="dxa"/>
            <w:tcBorders>
              <w:top w:val="double" w:sz="4" w:space="0" w:color="auto"/>
            </w:tcBorders>
          </w:tcPr>
          <w:p w:rsidR="00117F72" w:rsidRPr="008B55B2" w:rsidRDefault="008B55B2" w:rsidP="008B55B2">
            <w:pPr>
              <w:pStyle w:val="Akapitzlist"/>
              <w:ind w:left="0"/>
              <w:jc w:val="center"/>
              <w:rPr>
                <w:rFonts w:ascii="Arial" w:hAnsi="Arial" w:cs="Arial"/>
                <w:color w:val="1F497D" w:themeColor="text2"/>
              </w:rPr>
            </w:pPr>
            <w:r>
              <w:rPr>
                <w:rFonts w:ascii="Arial" w:hAnsi="Arial" w:cs="Arial"/>
                <w:color w:val="1F497D" w:themeColor="text2"/>
              </w:rPr>
              <w:t>10</w:t>
            </w:r>
          </w:p>
        </w:tc>
        <w:tc>
          <w:tcPr>
            <w:tcW w:w="1843" w:type="dxa"/>
            <w:tcBorders>
              <w:top w:val="double" w:sz="4" w:space="0" w:color="auto"/>
            </w:tcBorders>
          </w:tcPr>
          <w:p w:rsidR="00117F72" w:rsidRPr="008B55B2" w:rsidRDefault="008B55B2" w:rsidP="008B55B2">
            <w:pPr>
              <w:pStyle w:val="Akapitzlist"/>
              <w:ind w:left="0"/>
              <w:jc w:val="center"/>
              <w:rPr>
                <w:rFonts w:ascii="Arial" w:hAnsi="Arial" w:cs="Arial"/>
                <w:color w:val="1F497D" w:themeColor="text2"/>
              </w:rPr>
            </w:pPr>
            <w:r>
              <w:rPr>
                <w:rFonts w:ascii="Arial" w:hAnsi="Arial" w:cs="Arial"/>
                <w:color w:val="1F497D" w:themeColor="text2"/>
              </w:rPr>
              <w:t>550</w:t>
            </w:r>
          </w:p>
        </w:tc>
      </w:tr>
      <w:tr w:rsidR="008B55B2" w:rsidRPr="008B55B2" w:rsidTr="00117F72">
        <w:tc>
          <w:tcPr>
            <w:tcW w:w="1842" w:type="dxa"/>
          </w:tcPr>
          <w:p w:rsidR="00117F72" w:rsidRPr="008B55B2" w:rsidRDefault="008B55B2" w:rsidP="008B55B2">
            <w:pPr>
              <w:pStyle w:val="Akapitzlist"/>
              <w:ind w:left="0"/>
              <w:jc w:val="center"/>
              <w:rPr>
                <w:rFonts w:ascii="Arial" w:hAnsi="Arial" w:cs="Arial"/>
                <w:color w:val="1F497D" w:themeColor="text2"/>
              </w:rPr>
            </w:pPr>
            <w:r w:rsidRPr="008B55B2">
              <w:rPr>
                <w:rFonts w:ascii="Arial" w:hAnsi="Arial" w:cs="Arial"/>
                <w:color w:val="1F497D" w:themeColor="text2"/>
              </w:rPr>
              <w:t>2</w:t>
            </w:r>
          </w:p>
        </w:tc>
        <w:tc>
          <w:tcPr>
            <w:tcW w:w="1842" w:type="dxa"/>
          </w:tcPr>
          <w:p w:rsidR="00117F72" w:rsidRPr="008B55B2" w:rsidRDefault="00117F72" w:rsidP="008B55B2">
            <w:pPr>
              <w:pStyle w:val="Akapitzlist"/>
              <w:ind w:left="0"/>
              <w:jc w:val="center"/>
              <w:rPr>
                <w:rFonts w:ascii="Arial" w:hAnsi="Arial" w:cs="Arial"/>
                <w:color w:val="1F497D" w:themeColor="text2"/>
              </w:rPr>
            </w:pPr>
          </w:p>
        </w:tc>
        <w:tc>
          <w:tcPr>
            <w:tcW w:w="1842" w:type="dxa"/>
          </w:tcPr>
          <w:p w:rsidR="00117F72" w:rsidRPr="008B55B2" w:rsidRDefault="008B55B2" w:rsidP="008B55B2">
            <w:pPr>
              <w:pStyle w:val="Akapitzlist"/>
              <w:ind w:left="0"/>
              <w:jc w:val="center"/>
              <w:rPr>
                <w:rFonts w:ascii="Arial" w:hAnsi="Arial" w:cs="Arial"/>
                <w:color w:val="1F497D" w:themeColor="text2"/>
              </w:rPr>
            </w:pPr>
            <w:r>
              <w:rPr>
                <w:rFonts w:ascii="Arial" w:hAnsi="Arial" w:cs="Arial"/>
                <w:color w:val="1F497D" w:themeColor="text2"/>
              </w:rPr>
              <w:t>500</w:t>
            </w:r>
          </w:p>
        </w:tc>
        <w:tc>
          <w:tcPr>
            <w:tcW w:w="1843" w:type="dxa"/>
          </w:tcPr>
          <w:p w:rsidR="00117F72" w:rsidRPr="008B55B2" w:rsidRDefault="008B55B2" w:rsidP="008B55B2">
            <w:pPr>
              <w:pStyle w:val="Akapitzlist"/>
              <w:ind w:left="0"/>
              <w:jc w:val="center"/>
              <w:rPr>
                <w:rFonts w:ascii="Arial" w:hAnsi="Arial" w:cs="Arial"/>
                <w:color w:val="1F497D" w:themeColor="text2"/>
              </w:rPr>
            </w:pPr>
            <w:r>
              <w:rPr>
                <w:rFonts w:ascii="Arial" w:hAnsi="Arial" w:cs="Arial"/>
                <w:color w:val="1F497D" w:themeColor="text2"/>
              </w:rPr>
              <w:t>10</w:t>
            </w:r>
          </w:p>
        </w:tc>
        <w:tc>
          <w:tcPr>
            <w:tcW w:w="1843" w:type="dxa"/>
          </w:tcPr>
          <w:p w:rsidR="00117F72" w:rsidRPr="008B55B2" w:rsidRDefault="008B55B2" w:rsidP="008B55B2">
            <w:pPr>
              <w:pStyle w:val="Akapitzlist"/>
              <w:ind w:left="0"/>
              <w:jc w:val="center"/>
              <w:rPr>
                <w:rFonts w:ascii="Arial" w:hAnsi="Arial" w:cs="Arial"/>
                <w:color w:val="1F497D" w:themeColor="text2"/>
              </w:rPr>
            </w:pPr>
            <w:r>
              <w:rPr>
                <w:rFonts w:ascii="Arial" w:hAnsi="Arial" w:cs="Arial"/>
                <w:color w:val="1F497D" w:themeColor="text2"/>
              </w:rPr>
              <w:t>510</w:t>
            </w:r>
          </w:p>
        </w:tc>
      </w:tr>
      <w:tr w:rsidR="008B55B2" w:rsidRPr="008B55B2" w:rsidTr="00117F72">
        <w:tc>
          <w:tcPr>
            <w:tcW w:w="1842" w:type="dxa"/>
          </w:tcPr>
          <w:p w:rsidR="00117F72" w:rsidRPr="008B55B2" w:rsidRDefault="008B55B2" w:rsidP="008B55B2">
            <w:pPr>
              <w:pStyle w:val="Akapitzlist"/>
              <w:ind w:left="0"/>
              <w:jc w:val="center"/>
              <w:rPr>
                <w:rFonts w:ascii="Arial" w:hAnsi="Arial" w:cs="Arial"/>
                <w:color w:val="1F497D" w:themeColor="text2"/>
              </w:rPr>
            </w:pPr>
            <w:r w:rsidRPr="008B55B2">
              <w:rPr>
                <w:rFonts w:ascii="Arial" w:hAnsi="Arial" w:cs="Arial"/>
                <w:color w:val="1F497D" w:themeColor="text2"/>
              </w:rPr>
              <w:t>3</w:t>
            </w:r>
          </w:p>
        </w:tc>
        <w:tc>
          <w:tcPr>
            <w:tcW w:w="1842" w:type="dxa"/>
          </w:tcPr>
          <w:p w:rsidR="00117F72" w:rsidRPr="008B55B2" w:rsidRDefault="00117F72" w:rsidP="008B55B2">
            <w:pPr>
              <w:pStyle w:val="Akapitzlist"/>
              <w:ind w:left="0"/>
              <w:jc w:val="center"/>
              <w:rPr>
                <w:rFonts w:ascii="Arial" w:hAnsi="Arial" w:cs="Arial"/>
                <w:color w:val="1F497D" w:themeColor="text2"/>
              </w:rPr>
            </w:pPr>
          </w:p>
        </w:tc>
        <w:tc>
          <w:tcPr>
            <w:tcW w:w="1842" w:type="dxa"/>
          </w:tcPr>
          <w:p w:rsidR="00117F72" w:rsidRPr="008B55B2" w:rsidRDefault="008B55B2" w:rsidP="008B55B2">
            <w:pPr>
              <w:pStyle w:val="Akapitzlist"/>
              <w:ind w:left="0"/>
              <w:jc w:val="center"/>
              <w:rPr>
                <w:rFonts w:ascii="Arial" w:hAnsi="Arial" w:cs="Arial"/>
                <w:color w:val="1F497D" w:themeColor="text2"/>
              </w:rPr>
            </w:pPr>
            <w:r>
              <w:rPr>
                <w:rFonts w:ascii="Arial" w:hAnsi="Arial" w:cs="Arial"/>
                <w:color w:val="1F497D" w:themeColor="text2"/>
              </w:rPr>
              <w:t>500</w:t>
            </w:r>
          </w:p>
        </w:tc>
        <w:tc>
          <w:tcPr>
            <w:tcW w:w="1843" w:type="dxa"/>
          </w:tcPr>
          <w:p w:rsidR="00117F72" w:rsidRPr="008B55B2" w:rsidRDefault="008B55B2" w:rsidP="008B55B2">
            <w:pPr>
              <w:pStyle w:val="Akapitzlist"/>
              <w:ind w:left="0"/>
              <w:jc w:val="center"/>
              <w:rPr>
                <w:rFonts w:ascii="Arial" w:hAnsi="Arial" w:cs="Arial"/>
                <w:color w:val="1F497D" w:themeColor="text2"/>
              </w:rPr>
            </w:pPr>
            <w:r>
              <w:rPr>
                <w:rFonts w:ascii="Arial" w:hAnsi="Arial" w:cs="Arial"/>
                <w:color w:val="1F497D" w:themeColor="text2"/>
              </w:rPr>
              <w:t>10</w:t>
            </w:r>
          </w:p>
        </w:tc>
        <w:tc>
          <w:tcPr>
            <w:tcW w:w="1843" w:type="dxa"/>
          </w:tcPr>
          <w:p w:rsidR="00117F72" w:rsidRPr="008B55B2" w:rsidRDefault="008B55B2" w:rsidP="008B55B2">
            <w:pPr>
              <w:pStyle w:val="Akapitzlist"/>
              <w:ind w:left="0"/>
              <w:jc w:val="center"/>
              <w:rPr>
                <w:rFonts w:ascii="Arial" w:hAnsi="Arial" w:cs="Arial"/>
                <w:color w:val="1F497D" w:themeColor="text2"/>
              </w:rPr>
            </w:pPr>
            <w:r>
              <w:rPr>
                <w:rFonts w:ascii="Arial" w:hAnsi="Arial" w:cs="Arial"/>
                <w:color w:val="1F497D" w:themeColor="text2"/>
              </w:rPr>
              <w:t>510</w:t>
            </w:r>
          </w:p>
        </w:tc>
      </w:tr>
      <w:tr w:rsidR="008B55B2" w:rsidRPr="008B55B2" w:rsidTr="00117F72">
        <w:tc>
          <w:tcPr>
            <w:tcW w:w="1842" w:type="dxa"/>
          </w:tcPr>
          <w:p w:rsidR="00117F72" w:rsidRPr="008B55B2" w:rsidRDefault="008B55B2" w:rsidP="008B55B2">
            <w:pPr>
              <w:pStyle w:val="Akapitzlist"/>
              <w:ind w:left="0"/>
              <w:jc w:val="center"/>
              <w:rPr>
                <w:rFonts w:ascii="Arial" w:hAnsi="Arial" w:cs="Arial"/>
                <w:color w:val="1F497D" w:themeColor="text2"/>
              </w:rPr>
            </w:pPr>
            <w:r w:rsidRPr="008B55B2">
              <w:rPr>
                <w:rFonts w:ascii="Arial" w:hAnsi="Arial" w:cs="Arial"/>
                <w:color w:val="1F497D" w:themeColor="text2"/>
              </w:rPr>
              <w:t>4</w:t>
            </w:r>
          </w:p>
        </w:tc>
        <w:tc>
          <w:tcPr>
            <w:tcW w:w="1842" w:type="dxa"/>
          </w:tcPr>
          <w:p w:rsidR="00117F72" w:rsidRPr="008B55B2" w:rsidRDefault="00117F72" w:rsidP="008B55B2">
            <w:pPr>
              <w:pStyle w:val="Akapitzlist"/>
              <w:ind w:left="0"/>
              <w:jc w:val="center"/>
              <w:rPr>
                <w:rFonts w:ascii="Arial" w:hAnsi="Arial" w:cs="Arial"/>
                <w:color w:val="1F497D" w:themeColor="text2"/>
              </w:rPr>
            </w:pPr>
          </w:p>
        </w:tc>
        <w:tc>
          <w:tcPr>
            <w:tcW w:w="1842" w:type="dxa"/>
          </w:tcPr>
          <w:p w:rsidR="00117F72" w:rsidRPr="008B55B2" w:rsidRDefault="008B55B2" w:rsidP="008B55B2">
            <w:pPr>
              <w:pStyle w:val="Akapitzlist"/>
              <w:ind w:left="0"/>
              <w:jc w:val="center"/>
              <w:rPr>
                <w:rFonts w:ascii="Arial" w:hAnsi="Arial" w:cs="Arial"/>
                <w:color w:val="1F497D" w:themeColor="text2"/>
              </w:rPr>
            </w:pPr>
            <w:r>
              <w:rPr>
                <w:rFonts w:ascii="Arial" w:hAnsi="Arial" w:cs="Arial"/>
                <w:color w:val="1F497D" w:themeColor="text2"/>
              </w:rPr>
              <w:t xml:space="preserve">500 </w:t>
            </w:r>
          </w:p>
        </w:tc>
        <w:tc>
          <w:tcPr>
            <w:tcW w:w="1843" w:type="dxa"/>
          </w:tcPr>
          <w:p w:rsidR="00117F72" w:rsidRPr="008B55B2" w:rsidRDefault="008B55B2" w:rsidP="008B55B2">
            <w:pPr>
              <w:pStyle w:val="Akapitzlist"/>
              <w:ind w:left="0"/>
              <w:jc w:val="center"/>
              <w:rPr>
                <w:rFonts w:ascii="Arial" w:hAnsi="Arial" w:cs="Arial"/>
                <w:color w:val="1F497D" w:themeColor="text2"/>
              </w:rPr>
            </w:pPr>
            <w:r>
              <w:rPr>
                <w:rFonts w:ascii="Arial" w:hAnsi="Arial" w:cs="Arial"/>
                <w:color w:val="1F497D" w:themeColor="text2"/>
              </w:rPr>
              <w:t>10</w:t>
            </w:r>
          </w:p>
        </w:tc>
        <w:tc>
          <w:tcPr>
            <w:tcW w:w="1843" w:type="dxa"/>
          </w:tcPr>
          <w:p w:rsidR="00117F72" w:rsidRPr="008B55B2" w:rsidRDefault="008B55B2" w:rsidP="008B55B2">
            <w:pPr>
              <w:pStyle w:val="Akapitzlist"/>
              <w:ind w:left="0"/>
              <w:jc w:val="center"/>
              <w:rPr>
                <w:rFonts w:ascii="Arial" w:hAnsi="Arial" w:cs="Arial"/>
                <w:color w:val="1F497D" w:themeColor="text2"/>
              </w:rPr>
            </w:pPr>
            <w:r>
              <w:rPr>
                <w:rFonts w:ascii="Arial" w:hAnsi="Arial" w:cs="Arial"/>
                <w:color w:val="1F497D" w:themeColor="text2"/>
              </w:rPr>
              <w:t>510</w:t>
            </w:r>
          </w:p>
        </w:tc>
      </w:tr>
      <w:tr w:rsidR="008B55B2" w:rsidRPr="008B55B2" w:rsidTr="00117F72">
        <w:tc>
          <w:tcPr>
            <w:tcW w:w="1842" w:type="dxa"/>
          </w:tcPr>
          <w:p w:rsidR="00117F72" w:rsidRPr="008B55B2" w:rsidRDefault="008B55B2" w:rsidP="008B55B2">
            <w:pPr>
              <w:pStyle w:val="Akapitzlist"/>
              <w:ind w:left="0"/>
              <w:jc w:val="center"/>
              <w:rPr>
                <w:rFonts w:ascii="Arial" w:hAnsi="Arial" w:cs="Arial"/>
                <w:b/>
                <w:color w:val="1F497D" w:themeColor="text2"/>
              </w:rPr>
            </w:pPr>
            <w:r>
              <w:rPr>
                <w:rFonts w:ascii="Arial" w:hAnsi="Arial" w:cs="Arial"/>
                <w:b/>
                <w:color w:val="1F497D" w:themeColor="text2"/>
              </w:rPr>
              <w:t>Razem</w:t>
            </w:r>
          </w:p>
        </w:tc>
        <w:tc>
          <w:tcPr>
            <w:tcW w:w="1842" w:type="dxa"/>
          </w:tcPr>
          <w:p w:rsidR="00117F72" w:rsidRPr="008B55B2" w:rsidRDefault="008B55B2" w:rsidP="008B55B2">
            <w:pPr>
              <w:pStyle w:val="Akapitzlist"/>
              <w:ind w:left="0"/>
              <w:jc w:val="center"/>
              <w:rPr>
                <w:rFonts w:ascii="Arial" w:hAnsi="Arial" w:cs="Arial"/>
                <w:b/>
                <w:color w:val="1F497D" w:themeColor="text2"/>
              </w:rPr>
            </w:pPr>
            <w:r>
              <w:rPr>
                <w:rFonts w:ascii="Arial" w:hAnsi="Arial" w:cs="Arial"/>
                <w:b/>
                <w:color w:val="1F497D" w:themeColor="text2"/>
              </w:rPr>
              <w:t>40</w:t>
            </w:r>
          </w:p>
        </w:tc>
        <w:tc>
          <w:tcPr>
            <w:tcW w:w="1842" w:type="dxa"/>
          </w:tcPr>
          <w:p w:rsidR="00117F72" w:rsidRPr="008B55B2" w:rsidRDefault="008B55B2" w:rsidP="008B55B2">
            <w:pPr>
              <w:pStyle w:val="Akapitzlist"/>
              <w:ind w:left="0"/>
              <w:jc w:val="center"/>
              <w:rPr>
                <w:rFonts w:ascii="Arial" w:hAnsi="Arial" w:cs="Arial"/>
                <w:b/>
                <w:color w:val="1F497D" w:themeColor="text2"/>
              </w:rPr>
            </w:pPr>
            <w:r>
              <w:rPr>
                <w:rFonts w:ascii="Arial" w:hAnsi="Arial" w:cs="Arial"/>
                <w:b/>
                <w:color w:val="1F497D" w:themeColor="text2"/>
              </w:rPr>
              <w:t>2 000</w:t>
            </w:r>
          </w:p>
        </w:tc>
        <w:tc>
          <w:tcPr>
            <w:tcW w:w="1843" w:type="dxa"/>
          </w:tcPr>
          <w:p w:rsidR="00117F72" w:rsidRPr="008B55B2" w:rsidRDefault="008B55B2" w:rsidP="008B55B2">
            <w:pPr>
              <w:pStyle w:val="Akapitzlist"/>
              <w:ind w:left="0"/>
              <w:jc w:val="center"/>
              <w:rPr>
                <w:rFonts w:ascii="Arial" w:hAnsi="Arial" w:cs="Arial"/>
                <w:b/>
                <w:color w:val="1F497D" w:themeColor="text2"/>
              </w:rPr>
            </w:pPr>
            <w:r>
              <w:rPr>
                <w:rFonts w:ascii="Arial" w:hAnsi="Arial" w:cs="Arial"/>
                <w:b/>
                <w:color w:val="1F497D" w:themeColor="text2"/>
              </w:rPr>
              <w:t>40</w:t>
            </w:r>
          </w:p>
        </w:tc>
        <w:tc>
          <w:tcPr>
            <w:tcW w:w="1843" w:type="dxa"/>
          </w:tcPr>
          <w:p w:rsidR="00117F72" w:rsidRPr="008B55B2" w:rsidRDefault="008B55B2" w:rsidP="008B55B2">
            <w:pPr>
              <w:pStyle w:val="Akapitzlist"/>
              <w:ind w:left="0"/>
              <w:jc w:val="center"/>
              <w:rPr>
                <w:rFonts w:ascii="Arial" w:hAnsi="Arial" w:cs="Arial"/>
                <w:b/>
                <w:color w:val="1F497D" w:themeColor="text2"/>
              </w:rPr>
            </w:pPr>
            <w:r>
              <w:rPr>
                <w:rFonts w:ascii="Arial" w:hAnsi="Arial" w:cs="Arial"/>
                <w:b/>
                <w:color w:val="1F497D" w:themeColor="text2"/>
              </w:rPr>
              <w:t>2080</w:t>
            </w:r>
          </w:p>
        </w:tc>
      </w:tr>
    </w:tbl>
    <w:p w:rsidR="00117F72" w:rsidRPr="00117F72" w:rsidRDefault="00117F72" w:rsidP="00117F72">
      <w:pPr>
        <w:pStyle w:val="Akapitzlist"/>
        <w:jc w:val="both"/>
        <w:rPr>
          <w:rFonts w:ascii="Arial" w:hAnsi="Arial" w:cs="Arial"/>
          <w:b/>
          <w:color w:val="1F497D" w:themeColor="text2"/>
        </w:rPr>
      </w:pPr>
    </w:p>
    <w:p w:rsidR="00DD26FA" w:rsidRPr="00827C7A" w:rsidRDefault="00DD26FA" w:rsidP="0080796B">
      <w:pPr>
        <w:jc w:val="both"/>
        <w:rPr>
          <w:rFonts w:ascii="Arial" w:hAnsi="Arial" w:cs="Arial"/>
          <w:color w:val="1F497D" w:themeColor="text2"/>
        </w:rPr>
      </w:pPr>
    </w:p>
    <w:p w:rsidR="00DD26FA" w:rsidRPr="00827C7A" w:rsidRDefault="00827C7A" w:rsidP="0080796B">
      <w:pPr>
        <w:jc w:val="both"/>
        <w:rPr>
          <w:rFonts w:ascii="Arial" w:hAnsi="Arial" w:cs="Arial"/>
          <w:color w:val="1F497D" w:themeColor="text2"/>
        </w:rPr>
      </w:pPr>
      <w:r w:rsidRPr="00827C7A">
        <w:rPr>
          <w:rFonts w:ascii="Arial" w:hAnsi="Arial" w:cs="Arial"/>
          <w:color w:val="1F497D" w:themeColor="text2"/>
        </w:rPr>
        <w:t>Część kapitałowa =  2 000 / 4 = 500 zł</w:t>
      </w:r>
    </w:p>
    <w:p w:rsidR="00827C7A" w:rsidRPr="00827C7A" w:rsidRDefault="00827C7A" w:rsidP="0080796B">
      <w:pPr>
        <w:jc w:val="both"/>
        <w:rPr>
          <w:rFonts w:ascii="Arial" w:hAnsi="Arial" w:cs="Arial"/>
          <w:color w:val="1F497D" w:themeColor="text2"/>
        </w:rPr>
      </w:pPr>
      <w:r w:rsidRPr="00827C7A">
        <w:rPr>
          <w:rFonts w:ascii="Arial" w:hAnsi="Arial" w:cs="Arial"/>
          <w:color w:val="1F497D" w:themeColor="text2"/>
        </w:rPr>
        <w:t>Odsetki = 2 000 * 6% / 12 = 10 zł</w:t>
      </w:r>
    </w:p>
    <w:p w:rsidR="00827C7A" w:rsidRPr="00827C7A" w:rsidRDefault="00827C7A" w:rsidP="0080796B">
      <w:pPr>
        <w:jc w:val="both"/>
        <w:rPr>
          <w:rFonts w:ascii="Arial" w:hAnsi="Arial" w:cs="Arial"/>
          <w:color w:val="1F497D" w:themeColor="text2"/>
        </w:rPr>
      </w:pPr>
      <w:r w:rsidRPr="00827C7A">
        <w:rPr>
          <w:rFonts w:ascii="Arial" w:hAnsi="Arial" w:cs="Arial"/>
          <w:color w:val="1F497D" w:themeColor="text2"/>
        </w:rPr>
        <w:t>Rata = 500 zł + 10 zł = 510 zł</w:t>
      </w:r>
    </w:p>
    <w:p w:rsidR="00827C7A" w:rsidRPr="00827C7A" w:rsidRDefault="00827C7A" w:rsidP="0080796B">
      <w:pPr>
        <w:jc w:val="both"/>
        <w:rPr>
          <w:rFonts w:ascii="Arial" w:hAnsi="Arial" w:cs="Arial"/>
          <w:color w:val="1F497D" w:themeColor="text2"/>
        </w:rPr>
      </w:pPr>
      <w:r w:rsidRPr="00827C7A">
        <w:rPr>
          <w:rFonts w:ascii="Arial" w:hAnsi="Arial" w:cs="Arial"/>
          <w:color w:val="1F497D" w:themeColor="text2"/>
        </w:rPr>
        <w:t>Prowizja = 2 000 * 2%*2 000 = 40 zł</w:t>
      </w:r>
    </w:p>
    <w:p w:rsidR="00827C7A" w:rsidRDefault="00827C7A" w:rsidP="0080796B">
      <w:pPr>
        <w:jc w:val="both"/>
        <w:rPr>
          <w:rFonts w:ascii="Arial" w:hAnsi="Arial" w:cs="Arial"/>
          <w:color w:val="1F497D" w:themeColor="text2"/>
        </w:rPr>
      </w:pPr>
      <w:r w:rsidRPr="00827C7A">
        <w:rPr>
          <w:rFonts w:ascii="Arial" w:hAnsi="Arial" w:cs="Arial"/>
          <w:color w:val="1F497D" w:themeColor="text2"/>
        </w:rPr>
        <w:t>Pierwsza rata: 500 zł + 40 zł + 10 zł</w:t>
      </w:r>
    </w:p>
    <w:p w:rsidR="008B13E3" w:rsidRDefault="008B13E3" w:rsidP="0080796B">
      <w:pPr>
        <w:jc w:val="both"/>
        <w:rPr>
          <w:rFonts w:ascii="Arial" w:hAnsi="Arial" w:cs="Arial"/>
          <w:color w:val="1F497D" w:themeColor="text2"/>
        </w:rPr>
      </w:pPr>
    </w:p>
    <w:p w:rsidR="008B13E3" w:rsidRPr="005030E1" w:rsidRDefault="008B13E3" w:rsidP="0080796B">
      <w:pPr>
        <w:jc w:val="both"/>
        <w:rPr>
          <w:rFonts w:ascii="Arial" w:hAnsi="Arial" w:cs="Arial"/>
          <w:b/>
          <w:color w:val="1F497D" w:themeColor="text2"/>
        </w:rPr>
      </w:pPr>
      <w:r w:rsidRPr="005030E1">
        <w:rPr>
          <w:rFonts w:ascii="Arial" w:hAnsi="Arial" w:cs="Arial"/>
          <w:b/>
          <w:color w:val="1F497D" w:themeColor="text2"/>
        </w:rPr>
        <w:t>Ćwiczenie 3.</w:t>
      </w:r>
    </w:p>
    <w:p w:rsidR="0052078E" w:rsidRPr="00DC5938" w:rsidRDefault="0052078E" w:rsidP="0080796B">
      <w:pPr>
        <w:jc w:val="both"/>
        <w:rPr>
          <w:rFonts w:ascii="Arial" w:hAnsi="Arial" w:cs="Arial"/>
          <w:b/>
          <w:color w:val="1F497D" w:themeColor="text2"/>
        </w:rPr>
      </w:pPr>
      <w:r>
        <w:rPr>
          <w:rFonts w:ascii="Arial" w:hAnsi="Arial" w:cs="Arial"/>
          <w:color w:val="1F497D" w:themeColor="text2"/>
        </w:rPr>
        <w:t xml:space="preserve">Lodówka w sklepie kosztuje 2 800 zł. Ile faktycznie zapłaci klient, jeżeli zdecyduje się na roczny kredyt spłacany w </w:t>
      </w:r>
      <w:r w:rsidRPr="00DC5938">
        <w:rPr>
          <w:rFonts w:ascii="Arial" w:hAnsi="Arial" w:cs="Arial"/>
          <w:b/>
          <w:color w:val="1F497D" w:themeColor="text2"/>
        </w:rPr>
        <w:t>czterech malejących ratach?</w:t>
      </w:r>
    </w:p>
    <w:p w:rsidR="0052078E" w:rsidRDefault="0052078E" w:rsidP="0080796B">
      <w:pPr>
        <w:jc w:val="both"/>
        <w:rPr>
          <w:rFonts w:ascii="Arial" w:hAnsi="Arial" w:cs="Arial"/>
          <w:color w:val="1F497D" w:themeColor="text2"/>
        </w:rPr>
      </w:pPr>
      <w:r>
        <w:rPr>
          <w:rFonts w:ascii="Arial" w:hAnsi="Arial" w:cs="Arial"/>
          <w:color w:val="1F497D" w:themeColor="text2"/>
        </w:rPr>
        <w:t xml:space="preserve">Oprocentowanie kredytu wynosi </w:t>
      </w:r>
      <w:r w:rsidRPr="0052078E">
        <w:rPr>
          <w:rFonts w:ascii="Arial" w:hAnsi="Arial" w:cs="Arial"/>
          <w:color w:val="1F497D" w:themeColor="text2"/>
          <w:u w:val="single"/>
        </w:rPr>
        <w:t>10% w skali roku</w:t>
      </w:r>
      <w:r>
        <w:rPr>
          <w:rFonts w:ascii="Arial" w:hAnsi="Arial" w:cs="Arial"/>
          <w:color w:val="1F497D" w:themeColor="text2"/>
          <w:u w:val="single"/>
        </w:rPr>
        <w:t xml:space="preserve">. </w:t>
      </w:r>
      <w:r w:rsidRPr="0052078E">
        <w:rPr>
          <w:rFonts w:ascii="Arial" w:hAnsi="Arial" w:cs="Arial"/>
          <w:color w:val="1F497D" w:themeColor="text2"/>
        </w:rPr>
        <w:t xml:space="preserve">Sporządź </w:t>
      </w:r>
      <w:r>
        <w:rPr>
          <w:rFonts w:ascii="Arial" w:hAnsi="Arial" w:cs="Arial"/>
          <w:color w:val="1F497D" w:themeColor="text2"/>
        </w:rPr>
        <w:t>plan spłaty kredytu.</w:t>
      </w:r>
    </w:p>
    <w:p w:rsidR="0052078E" w:rsidRDefault="0052078E" w:rsidP="0080796B">
      <w:pPr>
        <w:jc w:val="both"/>
        <w:rPr>
          <w:rFonts w:ascii="Arial" w:hAnsi="Arial" w:cs="Arial"/>
          <w:color w:val="1F497D" w:themeColor="text2"/>
        </w:rPr>
      </w:pPr>
    </w:p>
    <w:tbl>
      <w:tblPr>
        <w:tblStyle w:val="Tabela-Siatka"/>
        <w:tblW w:w="0" w:type="auto"/>
        <w:tblLook w:val="04A0"/>
      </w:tblPr>
      <w:tblGrid>
        <w:gridCol w:w="2303"/>
        <w:gridCol w:w="2303"/>
        <w:gridCol w:w="2303"/>
        <w:gridCol w:w="2303"/>
      </w:tblGrid>
      <w:tr w:rsidR="0052078E" w:rsidRPr="0052078E" w:rsidTr="0052078E">
        <w:tc>
          <w:tcPr>
            <w:tcW w:w="2303" w:type="dxa"/>
          </w:tcPr>
          <w:p w:rsidR="0052078E" w:rsidRPr="0052078E" w:rsidRDefault="0052078E" w:rsidP="0052078E">
            <w:pPr>
              <w:jc w:val="center"/>
              <w:rPr>
                <w:rFonts w:ascii="Arial" w:hAnsi="Arial" w:cs="Arial"/>
                <w:b/>
                <w:color w:val="1F497D" w:themeColor="text2"/>
              </w:rPr>
            </w:pPr>
            <w:r>
              <w:rPr>
                <w:rFonts w:ascii="Arial" w:hAnsi="Arial" w:cs="Arial"/>
                <w:b/>
                <w:color w:val="1F497D" w:themeColor="text2"/>
              </w:rPr>
              <w:t>wyszczególnienie</w:t>
            </w:r>
          </w:p>
        </w:tc>
        <w:tc>
          <w:tcPr>
            <w:tcW w:w="2303" w:type="dxa"/>
          </w:tcPr>
          <w:p w:rsidR="0052078E" w:rsidRPr="0052078E" w:rsidRDefault="0052078E" w:rsidP="0052078E">
            <w:pPr>
              <w:jc w:val="center"/>
              <w:rPr>
                <w:rFonts w:ascii="Arial" w:hAnsi="Arial" w:cs="Arial"/>
                <w:b/>
                <w:color w:val="1F497D" w:themeColor="text2"/>
              </w:rPr>
            </w:pPr>
            <w:r>
              <w:rPr>
                <w:rFonts w:ascii="Arial" w:hAnsi="Arial" w:cs="Arial"/>
                <w:b/>
                <w:color w:val="1F497D" w:themeColor="text2"/>
              </w:rPr>
              <w:t>kapitał</w:t>
            </w:r>
          </w:p>
        </w:tc>
        <w:tc>
          <w:tcPr>
            <w:tcW w:w="2303" w:type="dxa"/>
          </w:tcPr>
          <w:p w:rsidR="0052078E" w:rsidRPr="0052078E" w:rsidRDefault="0052078E" w:rsidP="0052078E">
            <w:pPr>
              <w:jc w:val="center"/>
              <w:rPr>
                <w:rFonts w:ascii="Arial" w:hAnsi="Arial" w:cs="Arial"/>
                <w:b/>
                <w:color w:val="1F497D" w:themeColor="text2"/>
              </w:rPr>
            </w:pPr>
            <w:r>
              <w:rPr>
                <w:rFonts w:ascii="Arial" w:hAnsi="Arial" w:cs="Arial"/>
                <w:b/>
                <w:color w:val="1F497D" w:themeColor="text2"/>
              </w:rPr>
              <w:t>odsetki</w:t>
            </w:r>
          </w:p>
        </w:tc>
        <w:tc>
          <w:tcPr>
            <w:tcW w:w="2303" w:type="dxa"/>
          </w:tcPr>
          <w:p w:rsidR="0052078E" w:rsidRPr="0052078E" w:rsidRDefault="0052078E" w:rsidP="0052078E">
            <w:pPr>
              <w:jc w:val="center"/>
              <w:rPr>
                <w:rFonts w:ascii="Arial" w:hAnsi="Arial" w:cs="Arial"/>
                <w:b/>
                <w:color w:val="1F497D" w:themeColor="text2"/>
              </w:rPr>
            </w:pPr>
            <w:r>
              <w:rPr>
                <w:rFonts w:ascii="Arial" w:hAnsi="Arial" w:cs="Arial"/>
                <w:b/>
                <w:color w:val="1F497D" w:themeColor="text2"/>
              </w:rPr>
              <w:t>razem</w:t>
            </w:r>
          </w:p>
        </w:tc>
      </w:tr>
      <w:tr w:rsidR="0052078E" w:rsidTr="0052078E">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Kwartał 1</w:t>
            </w:r>
          </w:p>
        </w:tc>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 xml:space="preserve">700 </w:t>
            </w:r>
          </w:p>
        </w:tc>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23,33</w:t>
            </w:r>
          </w:p>
        </w:tc>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723,33</w:t>
            </w:r>
          </w:p>
        </w:tc>
      </w:tr>
      <w:tr w:rsidR="0052078E" w:rsidTr="0052078E">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Kwartał 2</w:t>
            </w:r>
          </w:p>
        </w:tc>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700</w:t>
            </w:r>
          </w:p>
        </w:tc>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17,50</w:t>
            </w:r>
          </w:p>
        </w:tc>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717,50</w:t>
            </w:r>
          </w:p>
        </w:tc>
      </w:tr>
      <w:tr w:rsidR="0052078E" w:rsidTr="0052078E">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Kwartał 3</w:t>
            </w:r>
          </w:p>
        </w:tc>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700</w:t>
            </w:r>
          </w:p>
        </w:tc>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11,67</w:t>
            </w:r>
          </w:p>
        </w:tc>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711,67</w:t>
            </w:r>
          </w:p>
        </w:tc>
      </w:tr>
      <w:tr w:rsidR="0052078E" w:rsidTr="0052078E">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Kwartał 4</w:t>
            </w:r>
          </w:p>
        </w:tc>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700</w:t>
            </w:r>
          </w:p>
        </w:tc>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5,83</w:t>
            </w:r>
          </w:p>
        </w:tc>
        <w:tc>
          <w:tcPr>
            <w:tcW w:w="2303" w:type="dxa"/>
          </w:tcPr>
          <w:p w:rsidR="0052078E" w:rsidRDefault="0052078E" w:rsidP="0052078E">
            <w:pPr>
              <w:jc w:val="center"/>
              <w:rPr>
                <w:rFonts w:ascii="Arial" w:hAnsi="Arial" w:cs="Arial"/>
                <w:color w:val="1F497D" w:themeColor="text2"/>
              </w:rPr>
            </w:pPr>
            <w:r>
              <w:rPr>
                <w:rFonts w:ascii="Arial" w:hAnsi="Arial" w:cs="Arial"/>
                <w:color w:val="1F497D" w:themeColor="text2"/>
              </w:rPr>
              <w:t>705,83</w:t>
            </w:r>
          </w:p>
        </w:tc>
      </w:tr>
      <w:tr w:rsidR="0052078E" w:rsidRPr="0052078E" w:rsidTr="0052078E">
        <w:tc>
          <w:tcPr>
            <w:tcW w:w="2303" w:type="dxa"/>
          </w:tcPr>
          <w:p w:rsidR="0052078E" w:rsidRPr="0052078E" w:rsidRDefault="0052078E" w:rsidP="0052078E">
            <w:pPr>
              <w:jc w:val="center"/>
              <w:rPr>
                <w:rFonts w:ascii="Arial" w:hAnsi="Arial" w:cs="Arial"/>
                <w:b/>
                <w:color w:val="1F497D" w:themeColor="text2"/>
              </w:rPr>
            </w:pPr>
            <w:r>
              <w:rPr>
                <w:rFonts w:ascii="Arial" w:hAnsi="Arial" w:cs="Arial"/>
                <w:b/>
                <w:color w:val="1F497D" w:themeColor="text2"/>
              </w:rPr>
              <w:t>Razem</w:t>
            </w:r>
          </w:p>
        </w:tc>
        <w:tc>
          <w:tcPr>
            <w:tcW w:w="2303" w:type="dxa"/>
          </w:tcPr>
          <w:p w:rsidR="0052078E" w:rsidRPr="0052078E" w:rsidRDefault="0052078E" w:rsidP="0052078E">
            <w:pPr>
              <w:jc w:val="center"/>
              <w:rPr>
                <w:rFonts w:ascii="Arial" w:hAnsi="Arial" w:cs="Arial"/>
                <w:b/>
                <w:color w:val="1F497D" w:themeColor="text2"/>
              </w:rPr>
            </w:pPr>
            <w:r>
              <w:rPr>
                <w:rFonts w:ascii="Arial" w:hAnsi="Arial" w:cs="Arial"/>
                <w:b/>
                <w:color w:val="1F497D" w:themeColor="text2"/>
              </w:rPr>
              <w:t>2 800</w:t>
            </w:r>
          </w:p>
        </w:tc>
        <w:tc>
          <w:tcPr>
            <w:tcW w:w="2303" w:type="dxa"/>
          </w:tcPr>
          <w:p w:rsidR="0052078E" w:rsidRPr="0052078E" w:rsidRDefault="0052078E" w:rsidP="0052078E">
            <w:pPr>
              <w:jc w:val="center"/>
              <w:rPr>
                <w:rFonts w:ascii="Arial" w:hAnsi="Arial" w:cs="Arial"/>
                <w:b/>
                <w:color w:val="1F497D" w:themeColor="text2"/>
              </w:rPr>
            </w:pPr>
            <w:r>
              <w:rPr>
                <w:rFonts w:ascii="Arial" w:hAnsi="Arial" w:cs="Arial"/>
                <w:b/>
                <w:color w:val="1F497D" w:themeColor="text2"/>
              </w:rPr>
              <w:t>58,33</w:t>
            </w:r>
          </w:p>
        </w:tc>
        <w:tc>
          <w:tcPr>
            <w:tcW w:w="2303" w:type="dxa"/>
          </w:tcPr>
          <w:p w:rsidR="0052078E" w:rsidRPr="0052078E" w:rsidRDefault="0052078E" w:rsidP="0052078E">
            <w:pPr>
              <w:jc w:val="center"/>
              <w:rPr>
                <w:rFonts w:ascii="Arial" w:hAnsi="Arial" w:cs="Arial"/>
                <w:b/>
                <w:color w:val="1F497D" w:themeColor="text2"/>
              </w:rPr>
            </w:pPr>
            <w:r>
              <w:rPr>
                <w:rFonts w:ascii="Arial" w:hAnsi="Arial" w:cs="Arial"/>
                <w:b/>
                <w:color w:val="1F497D" w:themeColor="text2"/>
              </w:rPr>
              <w:t>2 858,33</w:t>
            </w:r>
          </w:p>
        </w:tc>
      </w:tr>
    </w:tbl>
    <w:p w:rsidR="0052078E" w:rsidRDefault="0052078E" w:rsidP="0080796B">
      <w:pPr>
        <w:jc w:val="both"/>
        <w:rPr>
          <w:rFonts w:ascii="Arial" w:hAnsi="Arial" w:cs="Arial"/>
          <w:color w:val="1F497D" w:themeColor="text2"/>
        </w:rPr>
      </w:pPr>
    </w:p>
    <w:p w:rsidR="00DC5938" w:rsidRDefault="00DC5938" w:rsidP="0080796B">
      <w:pPr>
        <w:jc w:val="both"/>
        <w:rPr>
          <w:rFonts w:ascii="Arial" w:hAnsi="Arial" w:cs="Arial"/>
          <w:color w:val="1F497D" w:themeColor="text2"/>
        </w:rPr>
      </w:pPr>
    </w:p>
    <w:p w:rsidR="00DC5938" w:rsidRPr="00DC5938" w:rsidRDefault="00DC5938" w:rsidP="0080796B">
      <w:pPr>
        <w:jc w:val="both"/>
        <w:rPr>
          <w:rFonts w:ascii="Arial" w:hAnsi="Arial" w:cs="Arial"/>
          <w:b/>
          <w:color w:val="1F497D" w:themeColor="text2"/>
          <w:u w:val="single"/>
        </w:rPr>
      </w:pPr>
      <w:r w:rsidRPr="00DC5938">
        <w:rPr>
          <w:rFonts w:ascii="Arial" w:hAnsi="Arial" w:cs="Arial"/>
          <w:b/>
          <w:color w:val="1F497D" w:themeColor="text2"/>
          <w:u w:val="single"/>
        </w:rPr>
        <w:t>Raty malejące, czyli odsetki liczymy od kwoty kredytu pozostałej do zapłaty!</w:t>
      </w:r>
    </w:p>
    <w:p w:rsidR="00DC5938" w:rsidRPr="0052078E" w:rsidRDefault="00DC5938" w:rsidP="0080796B">
      <w:pPr>
        <w:jc w:val="both"/>
        <w:rPr>
          <w:rFonts w:ascii="Arial" w:hAnsi="Arial" w:cs="Arial"/>
          <w:color w:val="1F497D" w:themeColor="text2"/>
        </w:rPr>
      </w:pPr>
    </w:p>
    <w:p w:rsidR="0080796B" w:rsidRDefault="00096E29" w:rsidP="00DD26FA">
      <w:pPr>
        <w:spacing w:line="360" w:lineRule="auto"/>
        <w:jc w:val="both"/>
        <w:rPr>
          <w:rFonts w:ascii="Arial" w:hAnsi="Arial" w:cs="Arial"/>
          <w:b/>
          <w:color w:val="1F497D" w:themeColor="text2"/>
        </w:rPr>
      </w:pPr>
      <w:r w:rsidRPr="00096E29">
        <w:rPr>
          <w:rFonts w:ascii="Arial" w:hAnsi="Arial" w:cs="Arial"/>
          <w:b/>
          <w:color w:val="1F497D" w:themeColor="text2"/>
        </w:rPr>
        <w:t>Kwartał 1</w:t>
      </w:r>
    </w:p>
    <w:p w:rsidR="00096E29" w:rsidRDefault="00096E29" w:rsidP="00DD26FA">
      <w:pPr>
        <w:spacing w:line="360" w:lineRule="auto"/>
        <w:jc w:val="both"/>
        <w:rPr>
          <w:rFonts w:ascii="Arial" w:hAnsi="Arial" w:cs="Arial"/>
          <w:color w:val="1F497D" w:themeColor="text2"/>
        </w:rPr>
      </w:pPr>
      <w:r>
        <w:rPr>
          <w:rFonts w:ascii="Arial" w:hAnsi="Arial" w:cs="Arial"/>
          <w:color w:val="1F497D" w:themeColor="text2"/>
        </w:rPr>
        <w:t>Część kapitałowa = 2 800 / 4 = 700 zł</w:t>
      </w:r>
    </w:p>
    <w:p w:rsidR="00096E29" w:rsidRDefault="00096E29" w:rsidP="00DD26FA">
      <w:pPr>
        <w:spacing w:line="360" w:lineRule="auto"/>
        <w:jc w:val="both"/>
        <w:rPr>
          <w:rFonts w:ascii="Arial" w:hAnsi="Arial" w:cs="Arial"/>
          <w:color w:val="1F497D" w:themeColor="text2"/>
        </w:rPr>
      </w:pPr>
      <w:r>
        <w:rPr>
          <w:rFonts w:ascii="Arial" w:hAnsi="Arial" w:cs="Arial"/>
          <w:color w:val="1F497D" w:themeColor="text2"/>
        </w:rPr>
        <w:t>Odsetki = 2 800 * 10% / 12 = 23,33 zł</w:t>
      </w:r>
    </w:p>
    <w:p w:rsidR="00096E29" w:rsidRDefault="00096E29" w:rsidP="00DD26FA">
      <w:pPr>
        <w:spacing w:line="360" w:lineRule="auto"/>
        <w:jc w:val="both"/>
        <w:rPr>
          <w:rFonts w:ascii="Arial" w:hAnsi="Arial" w:cs="Arial"/>
          <w:color w:val="1F497D" w:themeColor="text2"/>
        </w:rPr>
      </w:pPr>
      <w:r>
        <w:rPr>
          <w:rFonts w:ascii="Arial" w:hAnsi="Arial" w:cs="Arial"/>
          <w:color w:val="1F497D" w:themeColor="text2"/>
        </w:rPr>
        <w:t>Razem = 700 + 23,33 = 723,33 zł</w:t>
      </w:r>
    </w:p>
    <w:p w:rsidR="00DC5938" w:rsidRDefault="00DC5938" w:rsidP="00DD26FA">
      <w:pPr>
        <w:spacing w:line="360" w:lineRule="auto"/>
        <w:jc w:val="both"/>
        <w:rPr>
          <w:rFonts w:ascii="Arial" w:hAnsi="Arial" w:cs="Arial"/>
          <w:b/>
          <w:color w:val="1F497D" w:themeColor="text2"/>
        </w:rPr>
      </w:pPr>
      <w:r w:rsidRPr="00DC5938">
        <w:rPr>
          <w:rFonts w:ascii="Arial" w:hAnsi="Arial" w:cs="Arial"/>
          <w:b/>
          <w:color w:val="1F497D" w:themeColor="text2"/>
        </w:rPr>
        <w:t xml:space="preserve">Kwartał 2 </w:t>
      </w:r>
    </w:p>
    <w:p w:rsidR="00DC5938" w:rsidRDefault="00DC5938" w:rsidP="00DC5938">
      <w:pPr>
        <w:spacing w:line="360" w:lineRule="auto"/>
        <w:jc w:val="both"/>
        <w:rPr>
          <w:rFonts w:ascii="Arial" w:hAnsi="Arial" w:cs="Arial"/>
          <w:color w:val="1F497D" w:themeColor="text2"/>
        </w:rPr>
      </w:pPr>
      <w:r>
        <w:rPr>
          <w:rFonts w:ascii="Arial" w:hAnsi="Arial" w:cs="Arial"/>
          <w:color w:val="1F497D" w:themeColor="text2"/>
        </w:rPr>
        <w:t>Część kapitałowa = 2 800 / 4 = 700 zł</w:t>
      </w:r>
    </w:p>
    <w:p w:rsidR="00DC5938" w:rsidRDefault="00DC5938" w:rsidP="00DC5938">
      <w:pPr>
        <w:spacing w:line="360" w:lineRule="auto"/>
        <w:jc w:val="both"/>
        <w:rPr>
          <w:rFonts w:ascii="Arial" w:hAnsi="Arial" w:cs="Arial"/>
          <w:color w:val="1F497D" w:themeColor="text2"/>
        </w:rPr>
      </w:pPr>
      <w:r>
        <w:rPr>
          <w:rFonts w:ascii="Arial" w:hAnsi="Arial" w:cs="Arial"/>
          <w:color w:val="1F497D" w:themeColor="text2"/>
        </w:rPr>
        <w:t>Odsetki = (2 800 – 700) * 10% / 12 = 17,50 zł</w:t>
      </w:r>
    </w:p>
    <w:p w:rsidR="00DC5938" w:rsidRDefault="00DC5938" w:rsidP="00DC5938">
      <w:pPr>
        <w:spacing w:line="360" w:lineRule="auto"/>
        <w:jc w:val="both"/>
        <w:rPr>
          <w:rFonts w:ascii="Arial" w:hAnsi="Arial" w:cs="Arial"/>
          <w:color w:val="1F497D" w:themeColor="text2"/>
        </w:rPr>
      </w:pPr>
      <w:r>
        <w:rPr>
          <w:rFonts w:ascii="Arial" w:hAnsi="Arial" w:cs="Arial"/>
          <w:color w:val="1F497D" w:themeColor="text2"/>
        </w:rPr>
        <w:t>Razem = 700 + 17,50 = 717,50 zł</w:t>
      </w:r>
    </w:p>
    <w:p w:rsidR="00DC5938" w:rsidRDefault="00DC5938" w:rsidP="00DC5938">
      <w:pPr>
        <w:spacing w:line="360" w:lineRule="auto"/>
        <w:jc w:val="both"/>
        <w:rPr>
          <w:rFonts w:ascii="Arial" w:hAnsi="Arial" w:cs="Arial"/>
          <w:b/>
          <w:color w:val="1F497D" w:themeColor="text2"/>
        </w:rPr>
      </w:pPr>
      <w:r w:rsidRPr="00DC5938">
        <w:rPr>
          <w:rFonts w:ascii="Arial" w:hAnsi="Arial" w:cs="Arial"/>
          <w:b/>
          <w:color w:val="1F497D" w:themeColor="text2"/>
        </w:rPr>
        <w:t>Kwartał 3</w:t>
      </w:r>
    </w:p>
    <w:p w:rsidR="00DC5938" w:rsidRDefault="00DC5938" w:rsidP="00DC5938">
      <w:pPr>
        <w:spacing w:line="360" w:lineRule="auto"/>
        <w:jc w:val="both"/>
        <w:rPr>
          <w:rFonts w:ascii="Arial" w:hAnsi="Arial" w:cs="Arial"/>
          <w:color w:val="1F497D" w:themeColor="text2"/>
        </w:rPr>
      </w:pPr>
      <w:r>
        <w:rPr>
          <w:rFonts w:ascii="Arial" w:hAnsi="Arial" w:cs="Arial"/>
          <w:color w:val="1F497D" w:themeColor="text2"/>
        </w:rPr>
        <w:t>Część kapitałowa = 2 800 / 4 = 700 zł</w:t>
      </w:r>
    </w:p>
    <w:p w:rsidR="00DC5938" w:rsidRDefault="00DC5938" w:rsidP="00DC5938">
      <w:pPr>
        <w:spacing w:line="360" w:lineRule="auto"/>
        <w:jc w:val="both"/>
        <w:rPr>
          <w:rFonts w:ascii="Arial" w:hAnsi="Arial" w:cs="Arial"/>
          <w:color w:val="1F497D" w:themeColor="text2"/>
        </w:rPr>
      </w:pPr>
      <w:r>
        <w:rPr>
          <w:rFonts w:ascii="Arial" w:hAnsi="Arial" w:cs="Arial"/>
          <w:color w:val="1F497D" w:themeColor="text2"/>
        </w:rPr>
        <w:t>Odsetki = (2 100 – 700) * 10% / 12 = 11,67 zł</w:t>
      </w:r>
    </w:p>
    <w:p w:rsidR="00DC5938" w:rsidRDefault="00DC5938" w:rsidP="00DC5938">
      <w:pPr>
        <w:spacing w:line="360" w:lineRule="auto"/>
        <w:jc w:val="both"/>
        <w:rPr>
          <w:rFonts w:ascii="Arial" w:hAnsi="Arial" w:cs="Arial"/>
          <w:color w:val="1F497D" w:themeColor="text2"/>
        </w:rPr>
      </w:pPr>
      <w:r>
        <w:rPr>
          <w:rFonts w:ascii="Arial" w:hAnsi="Arial" w:cs="Arial"/>
          <w:color w:val="1F497D" w:themeColor="text2"/>
        </w:rPr>
        <w:t>Razem = 700 + 11,67 = 711,67 zł</w:t>
      </w:r>
    </w:p>
    <w:p w:rsidR="009D6615" w:rsidRDefault="009D6615" w:rsidP="00DC5938">
      <w:pPr>
        <w:spacing w:line="360" w:lineRule="auto"/>
        <w:jc w:val="both"/>
        <w:rPr>
          <w:rFonts w:ascii="Arial" w:hAnsi="Arial" w:cs="Arial"/>
          <w:b/>
          <w:color w:val="1F497D" w:themeColor="text2"/>
        </w:rPr>
      </w:pPr>
      <w:r w:rsidRPr="009D6615">
        <w:rPr>
          <w:rFonts w:ascii="Arial" w:hAnsi="Arial" w:cs="Arial"/>
          <w:b/>
          <w:color w:val="1F497D" w:themeColor="text2"/>
        </w:rPr>
        <w:t>Kwartał 4</w:t>
      </w:r>
    </w:p>
    <w:p w:rsidR="009D6615" w:rsidRDefault="009D6615" w:rsidP="009D6615">
      <w:pPr>
        <w:spacing w:line="360" w:lineRule="auto"/>
        <w:jc w:val="both"/>
        <w:rPr>
          <w:rFonts w:ascii="Arial" w:hAnsi="Arial" w:cs="Arial"/>
          <w:color w:val="1F497D" w:themeColor="text2"/>
        </w:rPr>
      </w:pPr>
      <w:r>
        <w:rPr>
          <w:rFonts w:ascii="Arial" w:hAnsi="Arial" w:cs="Arial"/>
          <w:color w:val="1F497D" w:themeColor="text2"/>
        </w:rPr>
        <w:lastRenderedPageBreak/>
        <w:t>Część kapitałowa = 2 800 / 4 = 700 zł</w:t>
      </w:r>
    </w:p>
    <w:p w:rsidR="009D6615" w:rsidRDefault="009D6615" w:rsidP="009D6615">
      <w:pPr>
        <w:spacing w:line="360" w:lineRule="auto"/>
        <w:jc w:val="both"/>
        <w:rPr>
          <w:rFonts w:ascii="Arial" w:hAnsi="Arial" w:cs="Arial"/>
          <w:color w:val="1F497D" w:themeColor="text2"/>
        </w:rPr>
      </w:pPr>
      <w:r>
        <w:rPr>
          <w:rFonts w:ascii="Arial" w:hAnsi="Arial" w:cs="Arial"/>
          <w:color w:val="1F497D" w:themeColor="text2"/>
        </w:rPr>
        <w:t>Odsetki = (1 400 – 700) * 10% / 12 = 5,83 zł</w:t>
      </w:r>
    </w:p>
    <w:p w:rsidR="009D6615" w:rsidRDefault="009D6615" w:rsidP="009D6615">
      <w:pPr>
        <w:spacing w:line="360" w:lineRule="auto"/>
        <w:jc w:val="both"/>
        <w:rPr>
          <w:rFonts w:ascii="Arial" w:hAnsi="Arial" w:cs="Arial"/>
          <w:color w:val="1F497D" w:themeColor="text2"/>
        </w:rPr>
      </w:pPr>
      <w:r>
        <w:rPr>
          <w:rFonts w:ascii="Arial" w:hAnsi="Arial" w:cs="Arial"/>
          <w:color w:val="1F497D" w:themeColor="text2"/>
        </w:rPr>
        <w:t>Razem = 700 + 5,83 = 705,83 zł</w:t>
      </w:r>
    </w:p>
    <w:p w:rsidR="00FD4BB8" w:rsidRDefault="00FD4BB8" w:rsidP="009D6615">
      <w:pPr>
        <w:spacing w:line="360" w:lineRule="auto"/>
        <w:jc w:val="both"/>
        <w:rPr>
          <w:rFonts w:ascii="Arial" w:hAnsi="Arial" w:cs="Arial"/>
          <w:color w:val="1F497D" w:themeColor="text2"/>
        </w:rPr>
      </w:pPr>
    </w:p>
    <w:p w:rsidR="00FD4BB8" w:rsidRDefault="00FD4BB8" w:rsidP="009D6615">
      <w:pPr>
        <w:spacing w:line="360" w:lineRule="auto"/>
        <w:jc w:val="both"/>
        <w:rPr>
          <w:rFonts w:ascii="Arial" w:hAnsi="Arial" w:cs="Arial"/>
          <w:b/>
          <w:color w:val="1F497D" w:themeColor="text2"/>
        </w:rPr>
      </w:pPr>
      <w:r w:rsidRPr="005030E1">
        <w:rPr>
          <w:rFonts w:ascii="Arial" w:hAnsi="Arial" w:cs="Arial"/>
          <w:b/>
          <w:color w:val="1F497D" w:themeColor="text2"/>
        </w:rPr>
        <w:t>Ćwiczenie 4.</w:t>
      </w:r>
    </w:p>
    <w:p w:rsidR="005030E1" w:rsidRDefault="005030E1" w:rsidP="009D6615">
      <w:pPr>
        <w:spacing w:line="360" w:lineRule="auto"/>
        <w:jc w:val="both"/>
        <w:rPr>
          <w:rFonts w:ascii="Arial" w:hAnsi="Arial" w:cs="Arial"/>
          <w:color w:val="1F497D" w:themeColor="text2"/>
        </w:rPr>
      </w:pPr>
      <w:r>
        <w:rPr>
          <w:rFonts w:ascii="Arial" w:hAnsi="Arial" w:cs="Arial"/>
          <w:color w:val="1F497D" w:themeColor="text2"/>
        </w:rPr>
        <w:t>Oblicz ogólny koszt kredytu, jeżeli kwota kredytu wynosi 12 000 zł, oprocentowanie</w:t>
      </w:r>
      <w:r w:rsidR="00B03AC2">
        <w:rPr>
          <w:rFonts w:ascii="Arial" w:hAnsi="Arial" w:cs="Arial"/>
          <w:color w:val="1F497D" w:themeColor="text2"/>
        </w:rPr>
        <w:t xml:space="preserve"> 9% w skali roku, a kredyt ma być spłacany co kwartał w czterech ratach. Sporządź plan spłaty kredytu</w:t>
      </w:r>
    </w:p>
    <w:p w:rsidR="00B03AC2" w:rsidRDefault="00B03AC2" w:rsidP="00B03AC2">
      <w:pPr>
        <w:pStyle w:val="Akapitzlist"/>
        <w:numPr>
          <w:ilvl w:val="0"/>
          <w:numId w:val="6"/>
        </w:numPr>
        <w:spacing w:line="360" w:lineRule="auto"/>
        <w:jc w:val="both"/>
        <w:rPr>
          <w:rFonts w:ascii="Arial" w:hAnsi="Arial" w:cs="Arial"/>
          <w:color w:val="1F497D" w:themeColor="text2"/>
        </w:rPr>
      </w:pPr>
      <w:r>
        <w:rPr>
          <w:rFonts w:ascii="Arial" w:hAnsi="Arial" w:cs="Arial"/>
          <w:color w:val="1F497D" w:themeColor="text2"/>
        </w:rPr>
        <w:t>W stałych ratach</w:t>
      </w:r>
    </w:p>
    <w:p w:rsidR="00B03AC2" w:rsidRDefault="00B03AC2" w:rsidP="00B03AC2">
      <w:pPr>
        <w:pStyle w:val="Akapitzlist"/>
        <w:numPr>
          <w:ilvl w:val="0"/>
          <w:numId w:val="6"/>
        </w:numPr>
        <w:spacing w:line="360" w:lineRule="auto"/>
        <w:jc w:val="both"/>
        <w:rPr>
          <w:rFonts w:ascii="Arial" w:hAnsi="Arial" w:cs="Arial"/>
          <w:color w:val="1F497D" w:themeColor="text2"/>
        </w:rPr>
      </w:pPr>
      <w:r>
        <w:rPr>
          <w:rFonts w:ascii="Arial" w:hAnsi="Arial" w:cs="Arial"/>
          <w:color w:val="1F497D" w:themeColor="text2"/>
        </w:rPr>
        <w:t>W ratach malejących</w:t>
      </w:r>
    </w:p>
    <w:p w:rsidR="00B03AC2" w:rsidRDefault="00B03AC2" w:rsidP="00B03AC2">
      <w:pPr>
        <w:pStyle w:val="Akapitzlist"/>
        <w:spacing w:line="360" w:lineRule="auto"/>
        <w:jc w:val="both"/>
        <w:rPr>
          <w:rFonts w:ascii="Arial" w:hAnsi="Arial" w:cs="Arial"/>
          <w:color w:val="1F497D" w:themeColor="text2"/>
        </w:rPr>
      </w:pPr>
    </w:p>
    <w:p w:rsidR="00B03AC2" w:rsidRDefault="00B03AC2" w:rsidP="00B03AC2">
      <w:pPr>
        <w:pStyle w:val="Akapitzlist"/>
        <w:spacing w:line="360" w:lineRule="auto"/>
        <w:jc w:val="both"/>
        <w:rPr>
          <w:rFonts w:ascii="Arial" w:hAnsi="Arial" w:cs="Arial"/>
          <w:color w:val="1F497D" w:themeColor="text2"/>
        </w:rPr>
      </w:pPr>
      <w:r>
        <w:rPr>
          <w:rFonts w:ascii="Arial" w:hAnsi="Arial" w:cs="Arial"/>
          <w:color w:val="1F497D" w:themeColor="text2"/>
        </w:rPr>
        <w:t>Rozwiązanie:</w:t>
      </w:r>
    </w:p>
    <w:p w:rsidR="00B03AC2" w:rsidRDefault="00B03AC2" w:rsidP="00B03AC2">
      <w:pPr>
        <w:pStyle w:val="Akapitzlist"/>
        <w:spacing w:line="360" w:lineRule="auto"/>
        <w:jc w:val="both"/>
        <w:rPr>
          <w:rFonts w:ascii="Arial" w:hAnsi="Arial" w:cs="Arial"/>
          <w:color w:val="1F497D" w:themeColor="text2"/>
        </w:rPr>
      </w:pPr>
    </w:p>
    <w:p w:rsidR="00B03AC2" w:rsidRPr="00B03AC2" w:rsidRDefault="00B03AC2" w:rsidP="00B03AC2">
      <w:pPr>
        <w:pStyle w:val="Akapitzlist"/>
        <w:numPr>
          <w:ilvl w:val="0"/>
          <w:numId w:val="7"/>
        </w:numPr>
        <w:spacing w:line="360" w:lineRule="auto"/>
        <w:jc w:val="both"/>
        <w:rPr>
          <w:rFonts w:ascii="Arial" w:hAnsi="Arial" w:cs="Arial"/>
          <w:b/>
          <w:color w:val="1F497D" w:themeColor="text2"/>
        </w:rPr>
      </w:pPr>
      <w:r w:rsidRPr="00B03AC2">
        <w:rPr>
          <w:rFonts w:ascii="Arial" w:hAnsi="Arial" w:cs="Arial"/>
          <w:b/>
          <w:color w:val="1F497D" w:themeColor="text2"/>
        </w:rPr>
        <w:t>Stałe raty ( odsetki od całej kwoty kredytu na cały okres)</w:t>
      </w:r>
    </w:p>
    <w:p w:rsidR="00B03AC2" w:rsidRPr="00B03AC2" w:rsidRDefault="00B03AC2" w:rsidP="00B03AC2">
      <w:pPr>
        <w:pStyle w:val="Akapitzlist"/>
        <w:spacing w:line="360" w:lineRule="auto"/>
        <w:ind w:left="1080"/>
        <w:jc w:val="both"/>
        <w:rPr>
          <w:rFonts w:ascii="Arial" w:hAnsi="Arial" w:cs="Arial"/>
          <w:b/>
          <w:color w:val="1F497D" w:themeColor="text2"/>
        </w:rPr>
      </w:pPr>
    </w:p>
    <w:p w:rsidR="00B03AC2" w:rsidRDefault="00B03AC2" w:rsidP="00B03AC2">
      <w:pPr>
        <w:spacing w:line="360" w:lineRule="auto"/>
        <w:jc w:val="both"/>
        <w:rPr>
          <w:rFonts w:ascii="Arial" w:hAnsi="Arial" w:cs="Arial"/>
          <w:color w:val="1F497D" w:themeColor="text2"/>
        </w:rPr>
      </w:pPr>
      <w:r>
        <w:rPr>
          <w:rFonts w:ascii="Arial" w:hAnsi="Arial" w:cs="Arial"/>
          <w:color w:val="1F497D" w:themeColor="text2"/>
        </w:rPr>
        <w:t>Część kapitałowa = 12 000 / 4 = 3 000  zł</w:t>
      </w:r>
    </w:p>
    <w:p w:rsidR="00B03AC2" w:rsidRDefault="00B03AC2" w:rsidP="00B03AC2">
      <w:pPr>
        <w:spacing w:line="360" w:lineRule="auto"/>
        <w:jc w:val="both"/>
        <w:rPr>
          <w:rFonts w:ascii="Arial" w:hAnsi="Arial" w:cs="Arial"/>
          <w:color w:val="1F497D" w:themeColor="text2"/>
        </w:rPr>
      </w:pPr>
      <w:r>
        <w:rPr>
          <w:rFonts w:ascii="Arial" w:hAnsi="Arial" w:cs="Arial"/>
          <w:color w:val="1F497D" w:themeColor="text2"/>
        </w:rPr>
        <w:t>Odsetki = 12 000 * 9% / 12 = 90 zł</w:t>
      </w:r>
    </w:p>
    <w:p w:rsidR="00FD4BB8" w:rsidRPr="00B03AC2" w:rsidRDefault="00B03AC2" w:rsidP="00B03AC2">
      <w:pPr>
        <w:spacing w:line="360" w:lineRule="auto"/>
        <w:jc w:val="both"/>
        <w:rPr>
          <w:rFonts w:ascii="Arial" w:hAnsi="Arial" w:cs="Arial"/>
          <w:color w:val="1F497D" w:themeColor="text2"/>
        </w:rPr>
      </w:pPr>
      <w:r>
        <w:rPr>
          <w:rFonts w:ascii="Arial" w:hAnsi="Arial" w:cs="Arial"/>
          <w:color w:val="1F497D" w:themeColor="text2"/>
        </w:rPr>
        <w:t>Razem 3 000 zł + 90 zł = 3090 zł</w:t>
      </w:r>
    </w:p>
    <w:tbl>
      <w:tblPr>
        <w:tblStyle w:val="Tabela-Siatka"/>
        <w:tblW w:w="0" w:type="auto"/>
        <w:tblLook w:val="04A0"/>
      </w:tblPr>
      <w:tblGrid>
        <w:gridCol w:w="2303"/>
        <w:gridCol w:w="2303"/>
        <w:gridCol w:w="2303"/>
        <w:gridCol w:w="2303"/>
      </w:tblGrid>
      <w:tr w:rsidR="00041B99" w:rsidRPr="0052078E" w:rsidTr="00B2074E">
        <w:tc>
          <w:tcPr>
            <w:tcW w:w="2303" w:type="dxa"/>
          </w:tcPr>
          <w:p w:rsidR="00041B99" w:rsidRPr="0052078E" w:rsidRDefault="00041B99" w:rsidP="00B2074E">
            <w:pPr>
              <w:jc w:val="center"/>
              <w:rPr>
                <w:rFonts w:ascii="Arial" w:hAnsi="Arial" w:cs="Arial"/>
                <w:b/>
                <w:color w:val="1F497D" w:themeColor="text2"/>
              </w:rPr>
            </w:pPr>
            <w:r>
              <w:rPr>
                <w:rFonts w:ascii="Arial" w:hAnsi="Arial" w:cs="Arial"/>
                <w:b/>
                <w:color w:val="1F497D" w:themeColor="text2"/>
              </w:rPr>
              <w:t>wyszczególnienie</w:t>
            </w:r>
          </w:p>
        </w:tc>
        <w:tc>
          <w:tcPr>
            <w:tcW w:w="2303" w:type="dxa"/>
          </w:tcPr>
          <w:p w:rsidR="00041B99" w:rsidRPr="0052078E" w:rsidRDefault="00041B99" w:rsidP="00B2074E">
            <w:pPr>
              <w:jc w:val="center"/>
              <w:rPr>
                <w:rFonts w:ascii="Arial" w:hAnsi="Arial" w:cs="Arial"/>
                <w:b/>
                <w:color w:val="1F497D" w:themeColor="text2"/>
              </w:rPr>
            </w:pPr>
            <w:r>
              <w:rPr>
                <w:rFonts w:ascii="Arial" w:hAnsi="Arial" w:cs="Arial"/>
                <w:b/>
                <w:color w:val="1F497D" w:themeColor="text2"/>
              </w:rPr>
              <w:t>kapitał</w:t>
            </w:r>
          </w:p>
        </w:tc>
        <w:tc>
          <w:tcPr>
            <w:tcW w:w="2303" w:type="dxa"/>
          </w:tcPr>
          <w:p w:rsidR="00041B99" w:rsidRPr="0052078E" w:rsidRDefault="00041B99" w:rsidP="00B2074E">
            <w:pPr>
              <w:jc w:val="center"/>
              <w:rPr>
                <w:rFonts w:ascii="Arial" w:hAnsi="Arial" w:cs="Arial"/>
                <w:b/>
                <w:color w:val="1F497D" w:themeColor="text2"/>
              </w:rPr>
            </w:pPr>
            <w:r>
              <w:rPr>
                <w:rFonts w:ascii="Arial" w:hAnsi="Arial" w:cs="Arial"/>
                <w:b/>
                <w:color w:val="1F497D" w:themeColor="text2"/>
              </w:rPr>
              <w:t>odsetki</w:t>
            </w:r>
          </w:p>
        </w:tc>
        <w:tc>
          <w:tcPr>
            <w:tcW w:w="2303" w:type="dxa"/>
          </w:tcPr>
          <w:p w:rsidR="00041B99" w:rsidRPr="0052078E" w:rsidRDefault="00041B99" w:rsidP="00B2074E">
            <w:pPr>
              <w:jc w:val="center"/>
              <w:rPr>
                <w:rFonts w:ascii="Arial" w:hAnsi="Arial" w:cs="Arial"/>
                <w:b/>
                <w:color w:val="1F497D" w:themeColor="text2"/>
              </w:rPr>
            </w:pPr>
            <w:r>
              <w:rPr>
                <w:rFonts w:ascii="Arial" w:hAnsi="Arial" w:cs="Arial"/>
                <w:b/>
                <w:color w:val="1F497D" w:themeColor="text2"/>
              </w:rPr>
              <w:t>razem</w:t>
            </w:r>
          </w:p>
        </w:tc>
      </w:tr>
      <w:tr w:rsidR="00041B99" w:rsidTr="00B2074E">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Kwartał 1</w:t>
            </w:r>
          </w:p>
        </w:tc>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3 000</w:t>
            </w:r>
          </w:p>
        </w:tc>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90</w:t>
            </w:r>
          </w:p>
        </w:tc>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3 090</w:t>
            </w:r>
          </w:p>
        </w:tc>
      </w:tr>
      <w:tr w:rsidR="00041B99" w:rsidTr="00B2074E">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Kwartał 2</w:t>
            </w:r>
          </w:p>
        </w:tc>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3 000</w:t>
            </w:r>
          </w:p>
        </w:tc>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90</w:t>
            </w:r>
          </w:p>
        </w:tc>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3 090</w:t>
            </w:r>
          </w:p>
        </w:tc>
      </w:tr>
      <w:tr w:rsidR="00041B99" w:rsidTr="00B2074E">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Kwartał 3</w:t>
            </w:r>
          </w:p>
        </w:tc>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3 000</w:t>
            </w:r>
          </w:p>
        </w:tc>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90</w:t>
            </w:r>
          </w:p>
        </w:tc>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3 090</w:t>
            </w:r>
          </w:p>
        </w:tc>
      </w:tr>
      <w:tr w:rsidR="00041B99" w:rsidTr="00B2074E">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Kwartał 4</w:t>
            </w:r>
          </w:p>
        </w:tc>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3 000</w:t>
            </w:r>
          </w:p>
        </w:tc>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90</w:t>
            </w:r>
          </w:p>
        </w:tc>
        <w:tc>
          <w:tcPr>
            <w:tcW w:w="2303" w:type="dxa"/>
          </w:tcPr>
          <w:p w:rsidR="00041B99" w:rsidRDefault="00041B99" w:rsidP="00B2074E">
            <w:pPr>
              <w:jc w:val="center"/>
              <w:rPr>
                <w:rFonts w:ascii="Arial" w:hAnsi="Arial" w:cs="Arial"/>
                <w:color w:val="1F497D" w:themeColor="text2"/>
              </w:rPr>
            </w:pPr>
            <w:r>
              <w:rPr>
                <w:rFonts w:ascii="Arial" w:hAnsi="Arial" w:cs="Arial"/>
                <w:color w:val="1F497D" w:themeColor="text2"/>
              </w:rPr>
              <w:t>3 090</w:t>
            </w:r>
          </w:p>
        </w:tc>
      </w:tr>
      <w:tr w:rsidR="00041B99" w:rsidRPr="0052078E" w:rsidTr="00B2074E">
        <w:tc>
          <w:tcPr>
            <w:tcW w:w="2303" w:type="dxa"/>
          </w:tcPr>
          <w:p w:rsidR="00041B99" w:rsidRPr="0052078E" w:rsidRDefault="00041B99" w:rsidP="00B2074E">
            <w:pPr>
              <w:jc w:val="center"/>
              <w:rPr>
                <w:rFonts w:ascii="Arial" w:hAnsi="Arial" w:cs="Arial"/>
                <w:b/>
                <w:color w:val="1F497D" w:themeColor="text2"/>
              </w:rPr>
            </w:pPr>
            <w:r>
              <w:rPr>
                <w:rFonts w:ascii="Arial" w:hAnsi="Arial" w:cs="Arial"/>
                <w:b/>
                <w:color w:val="1F497D" w:themeColor="text2"/>
              </w:rPr>
              <w:t>Razem</w:t>
            </w:r>
          </w:p>
        </w:tc>
        <w:tc>
          <w:tcPr>
            <w:tcW w:w="2303" w:type="dxa"/>
          </w:tcPr>
          <w:p w:rsidR="00041B99" w:rsidRPr="0052078E" w:rsidRDefault="00041B99" w:rsidP="00B2074E">
            <w:pPr>
              <w:jc w:val="center"/>
              <w:rPr>
                <w:rFonts w:ascii="Arial" w:hAnsi="Arial" w:cs="Arial"/>
                <w:b/>
                <w:color w:val="1F497D" w:themeColor="text2"/>
              </w:rPr>
            </w:pPr>
            <w:r>
              <w:rPr>
                <w:rFonts w:ascii="Arial" w:hAnsi="Arial" w:cs="Arial"/>
                <w:b/>
                <w:color w:val="1F497D" w:themeColor="text2"/>
              </w:rPr>
              <w:t>12 000</w:t>
            </w:r>
          </w:p>
        </w:tc>
        <w:tc>
          <w:tcPr>
            <w:tcW w:w="2303" w:type="dxa"/>
          </w:tcPr>
          <w:p w:rsidR="00041B99" w:rsidRPr="0052078E" w:rsidRDefault="00041B99" w:rsidP="00B2074E">
            <w:pPr>
              <w:jc w:val="center"/>
              <w:rPr>
                <w:rFonts w:ascii="Arial" w:hAnsi="Arial" w:cs="Arial"/>
                <w:b/>
                <w:color w:val="1F497D" w:themeColor="text2"/>
              </w:rPr>
            </w:pPr>
            <w:r>
              <w:rPr>
                <w:rFonts w:ascii="Arial" w:hAnsi="Arial" w:cs="Arial"/>
                <w:b/>
                <w:color w:val="1F497D" w:themeColor="text2"/>
              </w:rPr>
              <w:t>360</w:t>
            </w:r>
          </w:p>
        </w:tc>
        <w:tc>
          <w:tcPr>
            <w:tcW w:w="2303" w:type="dxa"/>
          </w:tcPr>
          <w:p w:rsidR="00041B99" w:rsidRPr="0052078E" w:rsidRDefault="00041B99" w:rsidP="00B2074E">
            <w:pPr>
              <w:jc w:val="center"/>
              <w:rPr>
                <w:rFonts w:ascii="Arial" w:hAnsi="Arial" w:cs="Arial"/>
                <w:b/>
                <w:color w:val="1F497D" w:themeColor="text2"/>
              </w:rPr>
            </w:pPr>
            <w:r>
              <w:rPr>
                <w:rFonts w:ascii="Arial" w:hAnsi="Arial" w:cs="Arial"/>
                <w:b/>
                <w:color w:val="1F497D" w:themeColor="text2"/>
              </w:rPr>
              <w:t>12 360</w:t>
            </w:r>
          </w:p>
        </w:tc>
      </w:tr>
    </w:tbl>
    <w:p w:rsidR="00DC5938" w:rsidRPr="00DC5938" w:rsidRDefault="00DC5938" w:rsidP="00DC5938">
      <w:pPr>
        <w:spacing w:line="360" w:lineRule="auto"/>
        <w:jc w:val="both"/>
        <w:rPr>
          <w:rFonts w:ascii="Arial" w:hAnsi="Arial" w:cs="Arial"/>
          <w:b/>
          <w:color w:val="1F497D" w:themeColor="text2"/>
        </w:rPr>
      </w:pPr>
    </w:p>
    <w:p w:rsidR="00DC5938" w:rsidRDefault="00532B0C" w:rsidP="00532B0C">
      <w:pPr>
        <w:pStyle w:val="Akapitzlist"/>
        <w:numPr>
          <w:ilvl w:val="0"/>
          <w:numId w:val="7"/>
        </w:numPr>
        <w:spacing w:line="360" w:lineRule="auto"/>
        <w:jc w:val="both"/>
        <w:rPr>
          <w:rFonts w:ascii="Arial" w:hAnsi="Arial" w:cs="Arial"/>
          <w:b/>
          <w:color w:val="1F497D" w:themeColor="text2"/>
        </w:rPr>
      </w:pPr>
      <w:r w:rsidRPr="00532B0C">
        <w:rPr>
          <w:rFonts w:ascii="Arial" w:hAnsi="Arial" w:cs="Arial"/>
          <w:b/>
          <w:color w:val="1F497D" w:themeColor="text2"/>
        </w:rPr>
        <w:t>Raty malejące (odsetki od kwoty pozostałej do spłacenia)</w:t>
      </w:r>
    </w:p>
    <w:p w:rsidR="00532B0C" w:rsidRPr="00532B0C" w:rsidRDefault="00532B0C" w:rsidP="00532B0C">
      <w:pPr>
        <w:pStyle w:val="Akapitzlist"/>
        <w:spacing w:line="360" w:lineRule="auto"/>
        <w:ind w:left="1080"/>
        <w:jc w:val="both"/>
        <w:rPr>
          <w:rFonts w:ascii="Arial" w:hAnsi="Arial" w:cs="Arial"/>
          <w:b/>
          <w:color w:val="1F497D" w:themeColor="text2"/>
        </w:rPr>
      </w:pPr>
    </w:p>
    <w:p w:rsidR="00532B0C" w:rsidRPr="0052078E" w:rsidRDefault="00532B0C" w:rsidP="00532B0C">
      <w:pPr>
        <w:jc w:val="both"/>
        <w:rPr>
          <w:rFonts w:ascii="Arial" w:hAnsi="Arial" w:cs="Arial"/>
          <w:color w:val="1F497D" w:themeColor="text2"/>
        </w:rPr>
      </w:pPr>
    </w:p>
    <w:p w:rsidR="00532B0C" w:rsidRDefault="00532B0C" w:rsidP="00532B0C">
      <w:pPr>
        <w:spacing w:line="360" w:lineRule="auto"/>
        <w:jc w:val="both"/>
        <w:rPr>
          <w:rFonts w:ascii="Arial" w:hAnsi="Arial" w:cs="Arial"/>
          <w:b/>
          <w:color w:val="1F497D" w:themeColor="text2"/>
        </w:rPr>
      </w:pPr>
      <w:r w:rsidRPr="00096E29">
        <w:rPr>
          <w:rFonts w:ascii="Arial" w:hAnsi="Arial" w:cs="Arial"/>
          <w:b/>
          <w:color w:val="1F497D" w:themeColor="text2"/>
        </w:rPr>
        <w:t>Kwartał 1</w:t>
      </w:r>
    </w:p>
    <w:p w:rsidR="00532B0C" w:rsidRDefault="00532B0C" w:rsidP="00532B0C">
      <w:pPr>
        <w:spacing w:line="360" w:lineRule="auto"/>
        <w:jc w:val="both"/>
        <w:rPr>
          <w:rFonts w:ascii="Arial" w:hAnsi="Arial" w:cs="Arial"/>
          <w:color w:val="1F497D" w:themeColor="text2"/>
        </w:rPr>
      </w:pPr>
      <w:r>
        <w:rPr>
          <w:rFonts w:ascii="Arial" w:hAnsi="Arial" w:cs="Arial"/>
          <w:color w:val="1F497D" w:themeColor="text2"/>
        </w:rPr>
        <w:t>Część kapitałowa = 12 000 / 4 = 3 000 zł</w:t>
      </w:r>
    </w:p>
    <w:p w:rsidR="00532B0C" w:rsidRDefault="00532B0C" w:rsidP="00532B0C">
      <w:pPr>
        <w:spacing w:line="360" w:lineRule="auto"/>
        <w:jc w:val="both"/>
        <w:rPr>
          <w:rFonts w:ascii="Arial" w:hAnsi="Arial" w:cs="Arial"/>
          <w:color w:val="1F497D" w:themeColor="text2"/>
        </w:rPr>
      </w:pPr>
      <w:r>
        <w:rPr>
          <w:rFonts w:ascii="Arial" w:hAnsi="Arial" w:cs="Arial"/>
          <w:color w:val="1F497D" w:themeColor="text2"/>
        </w:rPr>
        <w:t>Odsetki = 12 000 * 9% / 12 = 90 zł</w:t>
      </w:r>
    </w:p>
    <w:p w:rsidR="00532B0C" w:rsidRDefault="00532B0C" w:rsidP="00532B0C">
      <w:pPr>
        <w:spacing w:line="360" w:lineRule="auto"/>
        <w:jc w:val="both"/>
        <w:rPr>
          <w:rFonts w:ascii="Arial" w:hAnsi="Arial" w:cs="Arial"/>
          <w:color w:val="1F497D" w:themeColor="text2"/>
        </w:rPr>
      </w:pPr>
      <w:r>
        <w:rPr>
          <w:rFonts w:ascii="Arial" w:hAnsi="Arial" w:cs="Arial"/>
          <w:color w:val="1F497D" w:themeColor="text2"/>
        </w:rPr>
        <w:lastRenderedPageBreak/>
        <w:t>Razem = 3 000 + 90 = 3 090 zł</w:t>
      </w:r>
    </w:p>
    <w:p w:rsidR="00532B0C" w:rsidRDefault="00532B0C" w:rsidP="00532B0C">
      <w:pPr>
        <w:spacing w:line="360" w:lineRule="auto"/>
        <w:jc w:val="both"/>
        <w:rPr>
          <w:rFonts w:ascii="Arial" w:hAnsi="Arial" w:cs="Arial"/>
          <w:b/>
          <w:color w:val="1F497D" w:themeColor="text2"/>
        </w:rPr>
      </w:pPr>
      <w:r w:rsidRPr="00DC5938">
        <w:rPr>
          <w:rFonts w:ascii="Arial" w:hAnsi="Arial" w:cs="Arial"/>
          <w:b/>
          <w:color w:val="1F497D" w:themeColor="text2"/>
        </w:rPr>
        <w:t xml:space="preserve">Kwartał 2 </w:t>
      </w:r>
    </w:p>
    <w:p w:rsidR="007C6C2B" w:rsidRDefault="00532B0C" w:rsidP="00532B0C">
      <w:pPr>
        <w:spacing w:line="360" w:lineRule="auto"/>
        <w:jc w:val="both"/>
        <w:rPr>
          <w:rFonts w:ascii="Arial" w:hAnsi="Arial" w:cs="Arial"/>
          <w:color w:val="1F497D" w:themeColor="text2"/>
        </w:rPr>
      </w:pPr>
      <w:r>
        <w:rPr>
          <w:rFonts w:ascii="Arial" w:hAnsi="Arial" w:cs="Arial"/>
          <w:color w:val="1F497D" w:themeColor="text2"/>
        </w:rPr>
        <w:t xml:space="preserve">Część </w:t>
      </w:r>
      <w:r w:rsidR="007C6C2B">
        <w:rPr>
          <w:rFonts w:ascii="Arial" w:hAnsi="Arial" w:cs="Arial"/>
          <w:color w:val="1F497D" w:themeColor="text2"/>
        </w:rPr>
        <w:t xml:space="preserve">kapitałowa </w:t>
      </w:r>
      <w:r>
        <w:rPr>
          <w:rFonts w:ascii="Arial" w:hAnsi="Arial" w:cs="Arial"/>
          <w:color w:val="1F497D" w:themeColor="text2"/>
        </w:rPr>
        <w:t xml:space="preserve"> </w:t>
      </w:r>
      <w:r w:rsidR="007C6C2B">
        <w:rPr>
          <w:rFonts w:ascii="Arial" w:hAnsi="Arial" w:cs="Arial"/>
          <w:color w:val="1F497D" w:themeColor="text2"/>
        </w:rPr>
        <w:t>= 12 000 / 4 = 3 000 zł</w:t>
      </w:r>
    </w:p>
    <w:p w:rsidR="00532B0C" w:rsidRDefault="00532B0C" w:rsidP="00532B0C">
      <w:pPr>
        <w:spacing w:line="360" w:lineRule="auto"/>
        <w:jc w:val="both"/>
        <w:rPr>
          <w:rFonts w:ascii="Arial" w:hAnsi="Arial" w:cs="Arial"/>
          <w:color w:val="1F497D" w:themeColor="text2"/>
        </w:rPr>
      </w:pPr>
      <w:r>
        <w:rPr>
          <w:rFonts w:ascii="Arial" w:hAnsi="Arial" w:cs="Arial"/>
          <w:color w:val="1F497D" w:themeColor="text2"/>
        </w:rPr>
        <w:t>Odsetki = (</w:t>
      </w:r>
      <w:r w:rsidR="007C6C2B">
        <w:rPr>
          <w:rFonts w:ascii="Arial" w:hAnsi="Arial" w:cs="Arial"/>
          <w:color w:val="1F497D" w:themeColor="text2"/>
        </w:rPr>
        <w:t>12 000 – 3 000</w:t>
      </w:r>
      <w:r>
        <w:rPr>
          <w:rFonts w:ascii="Arial" w:hAnsi="Arial" w:cs="Arial"/>
          <w:color w:val="1F497D" w:themeColor="text2"/>
        </w:rPr>
        <w:t xml:space="preserve">) </w:t>
      </w:r>
      <w:r w:rsidR="007C6C2B">
        <w:rPr>
          <w:rFonts w:ascii="Arial" w:hAnsi="Arial" w:cs="Arial"/>
          <w:color w:val="1F497D" w:themeColor="text2"/>
        </w:rPr>
        <w:t>* 9</w:t>
      </w:r>
      <w:r>
        <w:rPr>
          <w:rFonts w:ascii="Arial" w:hAnsi="Arial" w:cs="Arial"/>
          <w:color w:val="1F497D" w:themeColor="text2"/>
        </w:rPr>
        <w:t xml:space="preserve">% / 12 = </w:t>
      </w:r>
      <w:r w:rsidR="007C6C2B">
        <w:rPr>
          <w:rFonts w:ascii="Arial" w:hAnsi="Arial" w:cs="Arial"/>
          <w:color w:val="1F497D" w:themeColor="text2"/>
        </w:rPr>
        <w:t>67,50</w:t>
      </w:r>
      <w:r>
        <w:rPr>
          <w:rFonts w:ascii="Arial" w:hAnsi="Arial" w:cs="Arial"/>
          <w:color w:val="1F497D" w:themeColor="text2"/>
        </w:rPr>
        <w:t xml:space="preserve"> zł</w:t>
      </w:r>
    </w:p>
    <w:p w:rsidR="00532B0C" w:rsidRDefault="00532B0C" w:rsidP="00532B0C">
      <w:pPr>
        <w:spacing w:line="360" w:lineRule="auto"/>
        <w:jc w:val="both"/>
        <w:rPr>
          <w:rFonts w:ascii="Arial" w:hAnsi="Arial" w:cs="Arial"/>
          <w:color w:val="1F497D" w:themeColor="text2"/>
        </w:rPr>
      </w:pPr>
      <w:r>
        <w:rPr>
          <w:rFonts w:ascii="Arial" w:hAnsi="Arial" w:cs="Arial"/>
          <w:color w:val="1F497D" w:themeColor="text2"/>
        </w:rPr>
        <w:t xml:space="preserve">Razem = </w:t>
      </w:r>
      <w:r w:rsidR="007C6C2B">
        <w:rPr>
          <w:rFonts w:ascii="Arial" w:hAnsi="Arial" w:cs="Arial"/>
          <w:color w:val="1F497D" w:themeColor="text2"/>
        </w:rPr>
        <w:t>3 000 + 67,50 = 3 067,50 zł</w:t>
      </w:r>
    </w:p>
    <w:p w:rsidR="00532B0C" w:rsidRDefault="00532B0C" w:rsidP="00532B0C">
      <w:pPr>
        <w:spacing w:line="360" w:lineRule="auto"/>
        <w:jc w:val="both"/>
        <w:rPr>
          <w:rFonts w:ascii="Arial" w:hAnsi="Arial" w:cs="Arial"/>
          <w:b/>
          <w:color w:val="1F497D" w:themeColor="text2"/>
        </w:rPr>
      </w:pPr>
      <w:r w:rsidRPr="00DC5938">
        <w:rPr>
          <w:rFonts w:ascii="Arial" w:hAnsi="Arial" w:cs="Arial"/>
          <w:b/>
          <w:color w:val="1F497D" w:themeColor="text2"/>
        </w:rPr>
        <w:t>Kwartał 3</w:t>
      </w:r>
    </w:p>
    <w:p w:rsidR="007C6C2B" w:rsidRDefault="00532B0C" w:rsidP="00532B0C">
      <w:pPr>
        <w:spacing w:line="360" w:lineRule="auto"/>
        <w:jc w:val="both"/>
        <w:rPr>
          <w:rFonts w:ascii="Arial" w:hAnsi="Arial" w:cs="Arial"/>
          <w:color w:val="1F497D" w:themeColor="text2"/>
        </w:rPr>
      </w:pPr>
      <w:r>
        <w:rPr>
          <w:rFonts w:ascii="Arial" w:hAnsi="Arial" w:cs="Arial"/>
          <w:color w:val="1F497D" w:themeColor="text2"/>
        </w:rPr>
        <w:t xml:space="preserve">Część kapitałowa </w:t>
      </w:r>
      <w:r w:rsidR="007C6C2B">
        <w:rPr>
          <w:rFonts w:ascii="Arial" w:hAnsi="Arial" w:cs="Arial"/>
          <w:color w:val="1F497D" w:themeColor="text2"/>
        </w:rPr>
        <w:t xml:space="preserve">= 12 000 / 4 = 3 000 zł </w:t>
      </w:r>
    </w:p>
    <w:p w:rsidR="00532B0C" w:rsidRDefault="00532B0C" w:rsidP="00532B0C">
      <w:pPr>
        <w:spacing w:line="360" w:lineRule="auto"/>
        <w:jc w:val="both"/>
        <w:rPr>
          <w:rFonts w:ascii="Arial" w:hAnsi="Arial" w:cs="Arial"/>
          <w:color w:val="1F497D" w:themeColor="text2"/>
        </w:rPr>
      </w:pPr>
      <w:r>
        <w:rPr>
          <w:rFonts w:ascii="Arial" w:hAnsi="Arial" w:cs="Arial"/>
          <w:color w:val="1F497D" w:themeColor="text2"/>
        </w:rPr>
        <w:t>Odsetki = (</w:t>
      </w:r>
      <w:r w:rsidR="007C6C2B">
        <w:rPr>
          <w:rFonts w:ascii="Arial" w:hAnsi="Arial" w:cs="Arial"/>
          <w:color w:val="1F497D" w:themeColor="text2"/>
        </w:rPr>
        <w:t>9 000 – 3 000</w:t>
      </w:r>
      <w:r>
        <w:rPr>
          <w:rFonts w:ascii="Arial" w:hAnsi="Arial" w:cs="Arial"/>
          <w:color w:val="1F497D" w:themeColor="text2"/>
        </w:rPr>
        <w:t xml:space="preserve">) * </w:t>
      </w:r>
      <w:r w:rsidR="007C6C2B">
        <w:rPr>
          <w:rFonts w:ascii="Arial" w:hAnsi="Arial" w:cs="Arial"/>
          <w:color w:val="1F497D" w:themeColor="text2"/>
        </w:rPr>
        <w:t>9</w:t>
      </w:r>
      <w:r>
        <w:rPr>
          <w:rFonts w:ascii="Arial" w:hAnsi="Arial" w:cs="Arial"/>
          <w:color w:val="1F497D" w:themeColor="text2"/>
        </w:rPr>
        <w:t xml:space="preserve">% / 12 = </w:t>
      </w:r>
      <w:r w:rsidR="007C6C2B">
        <w:rPr>
          <w:rFonts w:ascii="Arial" w:hAnsi="Arial" w:cs="Arial"/>
          <w:color w:val="1F497D" w:themeColor="text2"/>
        </w:rPr>
        <w:t>45 zł</w:t>
      </w:r>
    </w:p>
    <w:p w:rsidR="00532B0C" w:rsidRDefault="00532B0C" w:rsidP="00532B0C">
      <w:pPr>
        <w:spacing w:line="360" w:lineRule="auto"/>
        <w:jc w:val="both"/>
        <w:rPr>
          <w:rFonts w:ascii="Arial" w:hAnsi="Arial" w:cs="Arial"/>
          <w:color w:val="1F497D" w:themeColor="text2"/>
        </w:rPr>
      </w:pPr>
      <w:r>
        <w:rPr>
          <w:rFonts w:ascii="Arial" w:hAnsi="Arial" w:cs="Arial"/>
          <w:color w:val="1F497D" w:themeColor="text2"/>
        </w:rPr>
        <w:t xml:space="preserve">Razem = </w:t>
      </w:r>
      <w:r w:rsidR="007C6C2B">
        <w:rPr>
          <w:rFonts w:ascii="Arial" w:hAnsi="Arial" w:cs="Arial"/>
          <w:color w:val="1F497D" w:themeColor="text2"/>
        </w:rPr>
        <w:t>3 000 + 45 = 3 045 zł</w:t>
      </w:r>
    </w:p>
    <w:p w:rsidR="00532B0C" w:rsidRDefault="00532B0C" w:rsidP="00532B0C">
      <w:pPr>
        <w:spacing w:line="360" w:lineRule="auto"/>
        <w:jc w:val="both"/>
        <w:rPr>
          <w:rFonts w:ascii="Arial" w:hAnsi="Arial" w:cs="Arial"/>
          <w:b/>
          <w:color w:val="1F497D" w:themeColor="text2"/>
        </w:rPr>
      </w:pPr>
      <w:r w:rsidRPr="009D6615">
        <w:rPr>
          <w:rFonts w:ascii="Arial" w:hAnsi="Arial" w:cs="Arial"/>
          <w:b/>
          <w:color w:val="1F497D" w:themeColor="text2"/>
        </w:rPr>
        <w:t>Kwartał 4</w:t>
      </w:r>
    </w:p>
    <w:p w:rsidR="007C6C2B" w:rsidRDefault="00532B0C" w:rsidP="00532B0C">
      <w:pPr>
        <w:spacing w:line="360" w:lineRule="auto"/>
        <w:jc w:val="both"/>
        <w:rPr>
          <w:rFonts w:ascii="Arial" w:hAnsi="Arial" w:cs="Arial"/>
          <w:color w:val="1F497D" w:themeColor="text2"/>
        </w:rPr>
      </w:pPr>
      <w:r>
        <w:rPr>
          <w:rFonts w:ascii="Arial" w:hAnsi="Arial" w:cs="Arial"/>
          <w:color w:val="1F497D" w:themeColor="text2"/>
        </w:rPr>
        <w:t xml:space="preserve">Część kapitałowa </w:t>
      </w:r>
      <w:r w:rsidR="007C6C2B">
        <w:rPr>
          <w:rFonts w:ascii="Arial" w:hAnsi="Arial" w:cs="Arial"/>
          <w:color w:val="1F497D" w:themeColor="text2"/>
        </w:rPr>
        <w:t xml:space="preserve">= 12 000 / 4 = 3 000 zł </w:t>
      </w:r>
    </w:p>
    <w:p w:rsidR="00532B0C" w:rsidRDefault="00532B0C" w:rsidP="00532B0C">
      <w:pPr>
        <w:spacing w:line="360" w:lineRule="auto"/>
        <w:jc w:val="both"/>
        <w:rPr>
          <w:rFonts w:ascii="Arial" w:hAnsi="Arial" w:cs="Arial"/>
          <w:color w:val="1F497D" w:themeColor="text2"/>
        </w:rPr>
      </w:pPr>
      <w:r>
        <w:rPr>
          <w:rFonts w:ascii="Arial" w:hAnsi="Arial" w:cs="Arial"/>
          <w:color w:val="1F497D" w:themeColor="text2"/>
        </w:rPr>
        <w:t>Odsetki = (</w:t>
      </w:r>
      <w:r w:rsidR="00873D31">
        <w:rPr>
          <w:rFonts w:ascii="Arial" w:hAnsi="Arial" w:cs="Arial"/>
          <w:color w:val="1F497D" w:themeColor="text2"/>
        </w:rPr>
        <w:t>6 000 - 3000</w:t>
      </w:r>
      <w:r>
        <w:rPr>
          <w:rFonts w:ascii="Arial" w:hAnsi="Arial" w:cs="Arial"/>
          <w:color w:val="1F497D" w:themeColor="text2"/>
        </w:rPr>
        <w:t xml:space="preserve">) * </w:t>
      </w:r>
      <w:r w:rsidR="00873D31">
        <w:rPr>
          <w:rFonts w:ascii="Arial" w:hAnsi="Arial" w:cs="Arial"/>
          <w:color w:val="1F497D" w:themeColor="text2"/>
        </w:rPr>
        <w:t>9</w:t>
      </w:r>
      <w:r>
        <w:rPr>
          <w:rFonts w:ascii="Arial" w:hAnsi="Arial" w:cs="Arial"/>
          <w:color w:val="1F497D" w:themeColor="text2"/>
        </w:rPr>
        <w:t xml:space="preserve">% / 12 = </w:t>
      </w:r>
      <w:r w:rsidR="00873D31">
        <w:rPr>
          <w:rFonts w:ascii="Arial" w:hAnsi="Arial" w:cs="Arial"/>
          <w:color w:val="1F497D" w:themeColor="text2"/>
        </w:rPr>
        <w:t>22,50</w:t>
      </w:r>
      <w:r>
        <w:rPr>
          <w:rFonts w:ascii="Arial" w:hAnsi="Arial" w:cs="Arial"/>
          <w:color w:val="1F497D" w:themeColor="text2"/>
        </w:rPr>
        <w:t xml:space="preserve"> zł</w:t>
      </w:r>
    </w:p>
    <w:p w:rsidR="00532B0C" w:rsidRDefault="00532B0C" w:rsidP="00532B0C">
      <w:pPr>
        <w:spacing w:line="360" w:lineRule="auto"/>
        <w:jc w:val="both"/>
        <w:rPr>
          <w:rFonts w:ascii="Arial" w:hAnsi="Arial" w:cs="Arial"/>
          <w:color w:val="1F497D" w:themeColor="text2"/>
        </w:rPr>
      </w:pPr>
      <w:r>
        <w:rPr>
          <w:rFonts w:ascii="Arial" w:hAnsi="Arial" w:cs="Arial"/>
          <w:color w:val="1F497D" w:themeColor="text2"/>
        </w:rPr>
        <w:t xml:space="preserve">Razem = </w:t>
      </w:r>
      <w:r w:rsidR="00873D31">
        <w:rPr>
          <w:rFonts w:ascii="Arial" w:hAnsi="Arial" w:cs="Arial"/>
          <w:color w:val="1F497D" w:themeColor="text2"/>
        </w:rPr>
        <w:t>3 000 + 22,50 = 3 022,50 zł</w:t>
      </w:r>
    </w:p>
    <w:p w:rsidR="003A4EB4" w:rsidRDefault="003A4EB4" w:rsidP="00532B0C">
      <w:pPr>
        <w:spacing w:line="360" w:lineRule="auto"/>
        <w:jc w:val="both"/>
        <w:rPr>
          <w:rFonts w:ascii="Arial" w:hAnsi="Arial" w:cs="Arial"/>
          <w:color w:val="1F497D" w:themeColor="text2"/>
        </w:rPr>
      </w:pPr>
    </w:p>
    <w:p w:rsidR="00532B0C" w:rsidRDefault="00532B0C" w:rsidP="00532B0C">
      <w:pPr>
        <w:spacing w:line="360" w:lineRule="auto"/>
        <w:jc w:val="both"/>
        <w:rPr>
          <w:rFonts w:ascii="Arial" w:hAnsi="Arial" w:cs="Arial"/>
          <w:color w:val="1F497D" w:themeColor="text2"/>
        </w:rPr>
      </w:pPr>
    </w:p>
    <w:tbl>
      <w:tblPr>
        <w:tblStyle w:val="Tabela-Siatka"/>
        <w:tblW w:w="0" w:type="auto"/>
        <w:tblLook w:val="04A0"/>
      </w:tblPr>
      <w:tblGrid>
        <w:gridCol w:w="2303"/>
        <w:gridCol w:w="2303"/>
        <w:gridCol w:w="2303"/>
        <w:gridCol w:w="2303"/>
      </w:tblGrid>
      <w:tr w:rsidR="003A4EB4" w:rsidRPr="0052078E" w:rsidTr="00B2074E">
        <w:tc>
          <w:tcPr>
            <w:tcW w:w="2303" w:type="dxa"/>
          </w:tcPr>
          <w:p w:rsidR="003A4EB4" w:rsidRPr="0052078E" w:rsidRDefault="003A4EB4" w:rsidP="00B2074E">
            <w:pPr>
              <w:jc w:val="center"/>
              <w:rPr>
                <w:rFonts w:ascii="Arial" w:hAnsi="Arial" w:cs="Arial"/>
                <w:b/>
                <w:color w:val="1F497D" w:themeColor="text2"/>
              </w:rPr>
            </w:pPr>
            <w:r>
              <w:rPr>
                <w:rFonts w:ascii="Arial" w:hAnsi="Arial" w:cs="Arial"/>
                <w:b/>
                <w:color w:val="1F497D" w:themeColor="text2"/>
              </w:rPr>
              <w:t>wyszczególnienie</w:t>
            </w:r>
          </w:p>
        </w:tc>
        <w:tc>
          <w:tcPr>
            <w:tcW w:w="2303" w:type="dxa"/>
          </w:tcPr>
          <w:p w:rsidR="003A4EB4" w:rsidRPr="0052078E" w:rsidRDefault="003A4EB4" w:rsidP="00B2074E">
            <w:pPr>
              <w:jc w:val="center"/>
              <w:rPr>
                <w:rFonts w:ascii="Arial" w:hAnsi="Arial" w:cs="Arial"/>
                <w:b/>
                <w:color w:val="1F497D" w:themeColor="text2"/>
              </w:rPr>
            </w:pPr>
            <w:r>
              <w:rPr>
                <w:rFonts w:ascii="Arial" w:hAnsi="Arial" w:cs="Arial"/>
                <w:b/>
                <w:color w:val="1F497D" w:themeColor="text2"/>
              </w:rPr>
              <w:t>kapitał</w:t>
            </w:r>
          </w:p>
        </w:tc>
        <w:tc>
          <w:tcPr>
            <w:tcW w:w="2303" w:type="dxa"/>
          </w:tcPr>
          <w:p w:rsidR="003A4EB4" w:rsidRPr="0052078E" w:rsidRDefault="003A4EB4" w:rsidP="00B2074E">
            <w:pPr>
              <w:jc w:val="center"/>
              <w:rPr>
                <w:rFonts w:ascii="Arial" w:hAnsi="Arial" w:cs="Arial"/>
                <w:b/>
                <w:color w:val="1F497D" w:themeColor="text2"/>
              </w:rPr>
            </w:pPr>
            <w:r>
              <w:rPr>
                <w:rFonts w:ascii="Arial" w:hAnsi="Arial" w:cs="Arial"/>
                <w:b/>
                <w:color w:val="1F497D" w:themeColor="text2"/>
              </w:rPr>
              <w:t>odsetki</w:t>
            </w:r>
          </w:p>
        </w:tc>
        <w:tc>
          <w:tcPr>
            <w:tcW w:w="2303" w:type="dxa"/>
          </w:tcPr>
          <w:p w:rsidR="003A4EB4" w:rsidRPr="0052078E" w:rsidRDefault="003A4EB4" w:rsidP="00B2074E">
            <w:pPr>
              <w:jc w:val="center"/>
              <w:rPr>
                <w:rFonts w:ascii="Arial" w:hAnsi="Arial" w:cs="Arial"/>
                <w:b/>
                <w:color w:val="1F497D" w:themeColor="text2"/>
              </w:rPr>
            </w:pPr>
            <w:r>
              <w:rPr>
                <w:rFonts w:ascii="Arial" w:hAnsi="Arial" w:cs="Arial"/>
                <w:b/>
                <w:color w:val="1F497D" w:themeColor="text2"/>
              </w:rPr>
              <w:t>razem</w:t>
            </w:r>
          </w:p>
        </w:tc>
      </w:tr>
      <w:tr w:rsidR="003A4EB4" w:rsidTr="00B2074E">
        <w:tc>
          <w:tcPr>
            <w:tcW w:w="2303" w:type="dxa"/>
          </w:tcPr>
          <w:p w:rsidR="003A4EB4" w:rsidRDefault="003A4EB4" w:rsidP="00B2074E">
            <w:pPr>
              <w:jc w:val="center"/>
              <w:rPr>
                <w:rFonts w:ascii="Arial" w:hAnsi="Arial" w:cs="Arial"/>
                <w:color w:val="1F497D" w:themeColor="text2"/>
              </w:rPr>
            </w:pPr>
            <w:r>
              <w:rPr>
                <w:rFonts w:ascii="Arial" w:hAnsi="Arial" w:cs="Arial"/>
                <w:color w:val="1F497D" w:themeColor="text2"/>
              </w:rPr>
              <w:t>Kwartał 1</w:t>
            </w:r>
          </w:p>
        </w:tc>
        <w:tc>
          <w:tcPr>
            <w:tcW w:w="2303" w:type="dxa"/>
          </w:tcPr>
          <w:p w:rsidR="003A4EB4" w:rsidRDefault="003A4EB4" w:rsidP="00B2074E">
            <w:pPr>
              <w:jc w:val="center"/>
              <w:rPr>
                <w:rFonts w:ascii="Arial" w:hAnsi="Arial" w:cs="Arial"/>
                <w:color w:val="1F497D" w:themeColor="text2"/>
              </w:rPr>
            </w:pPr>
            <w:r>
              <w:rPr>
                <w:rFonts w:ascii="Arial" w:hAnsi="Arial" w:cs="Arial"/>
                <w:color w:val="1F497D" w:themeColor="text2"/>
              </w:rPr>
              <w:t>3 000</w:t>
            </w:r>
          </w:p>
        </w:tc>
        <w:tc>
          <w:tcPr>
            <w:tcW w:w="2303" w:type="dxa"/>
          </w:tcPr>
          <w:p w:rsidR="003A4EB4" w:rsidRDefault="003A4EB4" w:rsidP="00B2074E">
            <w:pPr>
              <w:jc w:val="center"/>
              <w:rPr>
                <w:rFonts w:ascii="Arial" w:hAnsi="Arial" w:cs="Arial"/>
                <w:color w:val="1F497D" w:themeColor="text2"/>
              </w:rPr>
            </w:pPr>
            <w:r>
              <w:rPr>
                <w:rFonts w:ascii="Arial" w:hAnsi="Arial" w:cs="Arial"/>
                <w:color w:val="1F497D" w:themeColor="text2"/>
              </w:rPr>
              <w:t>90</w:t>
            </w:r>
          </w:p>
        </w:tc>
        <w:tc>
          <w:tcPr>
            <w:tcW w:w="2303" w:type="dxa"/>
          </w:tcPr>
          <w:p w:rsidR="003A4EB4" w:rsidRDefault="003A4EB4" w:rsidP="00B2074E">
            <w:pPr>
              <w:jc w:val="center"/>
              <w:rPr>
                <w:rFonts w:ascii="Arial" w:hAnsi="Arial" w:cs="Arial"/>
                <w:color w:val="1F497D" w:themeColor="text2"/>
              </w:rPr>
            </w:pPr>
            <w:r>
              <w:rPr>
                <w:rFonts w:ascii="Arial" w:hAnsi="Arial" w:cs="Arial"/>
                <w:color w:val="1F497D" w:themeColor="text2"/>
              </w:rPr>
              <w:t>3 090</w:t>
            </w:r>
          </w:p>
        </w:tc>
      </w:tr>
      <w:tr w:rsidR="003A4EB4" w:rsidTr="00B2074E">
        <w:tc>
          <w:tcPr>
            <w:tcW w:w="2303" w:type="dxa"/>
          </w:tcPr>
          <w:p w:rsidR="003A4EB4" w:rsidRDefault="003A4EB4" w:rsidP="00B2074E">
            <w:pPr>
              <w:jc w:val="center"/>
              <w:rPr>
                <w:rFonts w:ascii="Arial" w:hAnsi="Arial" w:cs="Arial"/>
                <w:color w:val="1F497D" w:themeColor="text2"/>
              </w:rPr>
            </w:pPr>
            <w:r>
              <w:rPr>
                <w:rFonts w:ascii="Arial" w:hAnsi="Arial" w:cs="Arial"/>
                <w:color w:val="1F497D" w:themeColor="text2"/>
              </w:rPr>
              <w:t>Kwartał 2</w:t>
            </w:r>
          </w:p>
        </w:tc>
        <w:tc>
          <w:tcPr>
            <w:tcW w:w="2303" w:type="dxa"/>
          </w:tcPr>
          <w:p w:rsidR="003A4EB4" w:rsidRDefault="003A4EB4" w:rsidP="00B2074E">
            <w:pPr>
              <w:jc w:val="center"/>
              <w:rPr>
                <w:rFonts w:ascii="Arial" w:hAnsi="Arial" w:cs="Arial"/>
                <w:color w:val="1F497D" w:themeColor="text2"/>
              </w:rPr>
            </w:pPr>
            <w:r>
              <w:rPr>
                <w:rFonts w:ascii="Arial" w:hAnsi="Arial" w:cs="Arial"/>
                <w:color w:val="1F497D" w:themeColor="text2"/>
              </w:rPr>
              <w:t>3 000</w:t>
            </w:r>
          </w:p>
        </w:tc>
        <w:tc>
          <w:tcPr>
            <w:tcW w:w="2303" w:type="dxa"/>
          </w:tcPr>
          <w:p w:rsidR="003A4EB4" w:rsidRDefault="003A4EB4" w:rsidP="00B2074E">
            <w:pPr>
              <w:jc w:val="center"/>
              <w:rPr>
                <w:rFonts w:ascii="Arial" w:hAnsi="Arial" w:cs="Arial"/>
                <w:color w:val="1F497D" w:themeColor="text2"/>
              </w:rPr>
            </w:pPr>
            <w:r>
              <w:rPr>
                <w:rFonts w:ascii="Arial" w:hAnsi="Arial" w:cs="Arial"/>
                <w:color w:val="1F497D" w:themeColor="text2"/>
              </w:rPr>
              <w:t>67,50</w:t>
            </w:r>
          </w:p>
        </w:tc>
        <w:tc>
          <w:tcPr>
            <w:tcW w:w="2303" w:type="dxa"/>
          </w:tcPr>
          <w:p w:rsidR="003A4EB4" w:rsidRDefault="003A4EB4" w:rsidP="003A4EB4">
            <w:pPr>
              <w:jc w:val="center"/>
              <w:rPr>
                <w:rFonts w:ascii="Arial" w:hAnsi="Arial" w:cs="Arial"/>
                <w:color w:val="1F497D" w:themeColor="text2"/>
              </w:rPr>
            </w:pPr>
            <w:r>
              <w:rPr>
                <w:rFonts w:ascii="Arial" w:hAnsi="Arial" w:cs="Arial"/>
                <w:color w:val="1F497D" w:themeColor="text2"/>
              </w:rPr>
              <w:t>3</w:t>
            </w:r>
            <w:r>
              <w:rPr>
                <w:rFonts w:ascii="Arial" w:hAnsi="Arial" w:cs="Arial"/>
                <w:color w:val="1F497D" w:themeColor="text2"/>
              </w:rPr>
              <w:t> </w:t>
            </w:r>
            <w:r>
              <w:rPr>
                <w:rFonts w:ascii="Arial" w:hAnsi="Arial" w:cs="Arial"/>
                <w:color w:val="1F497D" w:themeColor="text2"/>
              </w:rPr>
              <w:t>0</w:t>
            </w:r>
            <w:r>
              <w:rPr>
                <w:rFonts w:ascii="Arial" w:hAnsi="Arial" w:cs="Arial"/>
                <w:color w:val="1F497D" w:themeColor="text2"/>
              </w:rPr>
              <w:t>67,50</w:t>
            </w:r>
          </w:p>
        </w:tc>
      </w:tr>
      <w:tr w:rsidR="003A4EB4" w:rsidTr="00B2074E">
        <w:tc>
          <w:tcPr>
            <w:tcW w:w="2303" w:type="dxa"/>
          </w:tcPr>
          <w:p w:rsidR="003A4EB4" w:rsidRDefault="003A4EB4" w:rsidP="00B2074E">
            <w:pPr>
              <w:jc w:val="center"/>
              <w:rPr>
                <w:rFonts w:ascii="Arial" w:hAnsi="Arial" w:cs="Arial"/>
                <w:color w:val="1F497D" w:themeColor="text2"/>
              </w:rPr>
            </w:pPr>
            <w:r>
              <w:rPr>
                <w:rFonts w:ascii="Arial" w:hAnsi="Arial" w:cs="Arial"/>
                <w:color w:val="1F497D" w:themeColor="text2"/>
              </w:rPr>
              <w:t>Kwartał 3</w:t>
            </w:r>
          </w:p>
        </w:tc>
        <w:tc>
          <w:tcPr>
            <w:tcW w:w="2303" w:type="dxa"/>
          </w:tcPr>
          <w:p w:rsidR="003A4EB4" w:rsidRDefault="003A4EB4" w:rsidP="00B2074E">
            <w:pPr>
              <w:jc w:val="center"/>
              <w:rPr>
                <w:rFonts w:ascii="Arial" w:hAnsi="Arial" w:cs="Arial"/>
                <w:color w:val="1F497D" w:themeColor="text2"/>
              </w:rPr>
            </w:pPr>
            <w:r>
              <w:rPr>
                <w:rFonts w:ascii="Arial" w:hAnsi="Arial" w:cs="Arial"/>
                <w:color w:val="1F497D" w:themeColor="text2"/>
              </w:rPr>
              <w:t>3 000</w:t>
            </w:r>
          </w:p>
        </w:tc>
        <w:tc>
          <w:tcPr>
            <w:tcW w:w="2303" w:type="dxa"/>
          </w:tcPr>
          <w:p w:rsidR="003A4EB4" w:rsidRDefault="003A4EB4" w:rsidP="00B2074E">
            <w:pPr>
              <w:jc w:val="center"/>
              <w:rPr>
                <w:rFonts w:ascii="Arial" w:hAnsi="Arial" w:cs="Arial"/>
                <w:color w:val="1F497D" w:themeColor="text2"/>
              </w:rPr>
            </w:pPr>
            <w:r>
              <w:rPr>
                <w:rFonts w:ascii="Arial" w:hAnsi="Arial" w:cs="Arial"/>
                <w:color w:val="1F497D" w:themeColor="text2"/>
              </w:rPr>
              <w:t>45</w:t>
            </w:r>
          </w:p>
        </w:tc>
        <w:tc>
          <w:tcPr>
            <w:tcW w:w="2303" w:type="dxa"/>
          </w:tcPr>
          <w:p w:rsidR="003A4EB4" w:rsidRDefault="003A4EB4" w:rsidP="003A4EB4">
            <w:pPr>
              <w:jc w:val="center"/>
              <w:rPr>
                <w:rFonts w:ascii="Arial" w:hAnsi="Arial" w:cs="Arial"/>
                <w:color w:val="1F497D" w:themeColor="text2"/>
              </w:rPr>
            </w:pPr>
            <w:r>
              <w:rPr>
                <w:rFonts w:ascii="Arial" w:hAnsi="Arial" w:cs="Arial"/>
                <w:color w:val="1F497D" w:themeColor="text2"/>
              </w:rPr>
              <w:t>3 0</w:t>
            </w:r>
            <w:r>
              <w:rPr>
                <w:rFonts w:ascii="Arial" w:hAnsi="Arial" w:cs="Arial"/>
                <w:color w:val="1F497D" w:themeColor="text2"/>
              </w:rPr>
              <w:t>45</w:t>
            </w:r>
          </w:p>
        </w:tc>
      </w:tr>
      <w:tr w:rsidR="003A4EB4" w:rsidTr="00B2074E">
        <w:tc>
          <w:tcPr>
            <w:tcW w:w="2303" w:type="dxa"/>
          </w:tcPr>
          <w:p w:rsidR="003A4EB4" w:rsidRDefault="003A4EB4" w:rsidP="00B2074E">
            <w:pPr>
              <w:jc w:val="center"/>
              <w:rPr>
                <w:rFonts w:ascii="Arial" w:hAnsi="Arial" w:cs="Arial"/>
                <w:color w:val="1F497D" w:themeColor="text2"/>
              </w:rPr>
            </w:pPr>
            <w:r>
              <w:rPr>
                <w:rFonts w:ascii="Arial" w:hAnsi="Arial" w:cs="Arial"/>
                <w:color w:val="1F497D" w:themeColor="text2"/>
              </w:rPr>
              <w:t>Kwartał 4</w:t>
            </w:r>
          </w:p>
        </w:tc>
        <w:tc>
          <w:tcPr>
            <w:tcW w:w="2303" w:type="dxa"/>
          </w:tcPr>
          <w:p w:rsidR="003A4EB4" w:rsidRDefault="003A4EB4" w:rsidP="00B2074E">
            <w:pPr>
              <w:jc w:val="center"/>
              <w:rPr>
                <w:rFonts w:ascii="Arial" w:hAnsi="Arial" w:cs="Arial"/>
                <w:color w:val="1F497D" w:themeColor="text2"/>
              </w:rPr>
            </w:pPr>
            <w:r>
              <w:rPr>
                <w:rFonts w:ascii="Arial" w:hAnsi="Arial" w:cs="Arial"/>
                <w:color w:val="1F497D" w:themeColor="text2"/>
              </w:rPr>
              <w:t>3 000</w:t>
            </w:r>
          </w:p>
        </w:tc>
        <w:tc>
          <w:tcPr>
            <w:tcW w:w="2303" w:type="dxa"/>
          </w:tcPr>
          <w:p w:rsidR="003A4EB4" w:rsidRDefault="003A4EB4" w:rsidP="00B2074E">
            <w:pPr>
              <w:jc w:val="center"/>
              <w:rPr>
                <w:rFonts w:ascii="Arial" w:hAnsi="Arial" w:cs="Arial"/>
                <w:color w:val="1F497D" w:themeColor="text2"/>
              </w:rPr>
            </w:pPr>
            <w:r>
              <w:rPr>
                <w:rFonts w:ascii="Arial" w:hAnsi="Arial" w:cs="Arial"/>
                <w:color w:val="1F497D" w:themeColor="text2"/>
              </w:rPr>
              <w:t>22,50</w:t>
            </w:r>
          </w:p>
        </w:tc>
        <w:tc>
          <w:tcPr>
            <w:tcW w:w="2303" w:type="dxa"/>
          </w:tcPr>
          <w:p w:rsidR="003A4EB4" w:rsidRDefault="003A4EB4" w:rsidP="003A4EB4">
            <w:pPr>
              <w:jc w:val="center"/>
              <w:rPr>
                <w:rFonts w:ascii="Arial" w:hAnsi="Arial" w:cs="Arial"/>
                <w:color w:val="1F497D" w:themeColor="text2"/>
              </w:rPr>
            </w:pPr>
            <w:r>
              <w:rPr>
                <w:rFonts w:ascii="Arial" w:hAnsi="Arial" w:cs="Arial"/>
                <w:color w:val="1F497D" w:themeColor="text2"/>
              </w:rPr>
              <w:t>3</w:t>
            </w:r>
            <w:r>
              <w:rPr>
                <w:rFonts w:ascii="Arial" w:hAnsi="Arial" w:cs="Arial"/>
                <w:color w:val="1F497D" w:themeColor="text2"/>
              </w:rPr>
              <w:t> </w:t>
            </w:r>
            <w:r>
              <w:rPr>
                <w:rFonts w:ascii="Arial" w:hAnsi="Arial" w:cs="Arial"/>
                <w:color w:val="1F497D" w:themeColor="text2"/>
              </w:rPr>
              <w:t>0</w:t>
            </w:r>
            <w:r>
              <w:rPr>
                <w:rFonts w:ascii="Arial" w:hAnsi="Arial" w:cs="Arial"/>
                <w:color w:val="1F497D" w:themeColor="text2"/>
              </w:rPr>
              <w:t>22,50</w:t>
            </w:r>
          </w:p>
        </w:tc>
      </w:tr>
      <w:tr w:rsidR="003A4EB4" w:rsidRPr="0052078E" w:rsidTr="00B2074E">
        <w:tc>
          <w:tcPr>
            <w:tcW w:w="2303" w:type="dxa"/>
          </w:tcPr>
          <w:p w:rsidR="003A4EB4" w:rsidRPr="0052078E" w:rsidRDefault="003A4EB4" w:rsidP="00B2074E">
            <w:pPr>
              <w:jc w:val="center"/>
              <w:rPr>
                <w:rFonts w:ascii="Arial" w:hAnsi="Arial" w:cs="Arial"/>
                <w:b/>
                <w:color w:val="1F497D" w:themeColor="text2"/>
              </w:rPr>
            </w:pPr>
            <w:r>
              <w:rPr>
                <w:rFonts w:ascii="Arial" w:hAnsi="Arial" w:cs="Arial"/>
                <w:b/>
                <w:color w:val="1F497D" w:themeColor="text2"/>
              </w:rPr>
              <w:t>Razem</w:t>
            </w:r>
          </w:p>
        </w:tc>
        <w:tc>
          <w:tcPr>
            <w:tcW w:w="2303" w:type="dxa"/>
          </w:tcPr>
          <w:p w:rsidR="003A4EB4" w:rsidRPr="0052078E" w:rsidRDefault="003A4EB4" w:rsidP="00B2074E">
            <w:pPr>
              <w:jc w:val="center"/>
              <w:rPr>
                <w:rFonts w:ascii="Arial" w:hAnsi="Arial" w:cs="Arial"/>
                <w:b/>
                <w:color w:val="1F497D" w:themeColor="text2"/>
              </w:rPr>
            </w:pPr>
            <w:r>
              <w:rPr>
                <w:rFonts w:ascii="Arial" w:hAnsi="Arial" w:cs="Arial"/>
                <w:b/>
                <w:color w:val="1F497D" w:themeColor="text2"/>
              </w:rPr>
              <w:t>12 000</w:t>
            </w:r>
          </w:p>
        </w:tc>
        <w:tc>
          <w:tcPr>
            <w:tcW w:w="2303" w:type="dxa"/>
          </w:tcPr>
          <w:p w:rsidR="003A4EB4" w:rsidRPr="0052078E" w:rsidRDefault="003A4EB4" w:rsidP="00B2074E">
            <w:pPr>
              <w:jc w:val="center"/>
              <w:rPr>
                <w:rFonts w:ascii="Arial" w:hAnsi="Arial" w:cs="Arial"/>
                <w:b/>
                <w:color w:val="1F497D" w:themeColor="text2"/>
              </w:rPr>
            </w:pPr>
            <w:r>
              <w:rPr>
                <w:rFonts w:ascii="Arial" w:hAnsi="Arial" w:cs="Arial"/>
                <w:b/>
                <w:color w:val="1F497D" w:themeColor="text2"/>
              </w:rPr>
              <w:t>225</w:t>
            </w:r>
          </w:p>
        </w:tc>
        <w:tc>
          <w:tcPr>
            <w:tcW w:w="2303" w:type="dxa"/>
          </w:tcPr>
          <w:p w:rsidR="003A4EB4" w:rsidRPr="0052078E" w:rsidRDefault="003A4EB4" w:rsidP="00B2074E">
            <w:pPr>
              <w:jc w:val="center"/>
              <w:rPr>
                <w:rFonts w:ascii="Arial" w:hAnsi="Arial" w:cs="Arial"/>
                <w:b/>
                <w:color w:val="1F497D" w:themeColor="text2"/>
              </w:rPr>
            </w:pPr>
            <w:r>
              <w:rPr>
                <w:rFonts w:ascii="Arial" w:hAnsi="Arial" w:cs="Arial"/>
                <w:b/>
                <w:color w:val="1F497D" w:themeColor="text2"/>
              </w:rPr>
              <w:t>12 225</w:t>
            </w:r>
          </w:p>
        </w:tc>
      </w:tr>
    </w:tbl>
    <w:p w:rsidR="00096E29" w:rsidRDefault="00096E29" w:rsidP="00DD26FA">
      <w:pPr>
        <w:spacing w:line="360" w:lineRule="auto"/>
        <w:jc w:val="both"/>
        <w:rPr>
          <w:rFonts w:ascii="Arial" w:hAnsi="Arial" w:cs="Arial"/>
          <w:b/>
        </w:rPr>
      </w:pPr>
    </w:p>
    <w:p w:rsidR="0023027B" w:rsidRDefault="0023027B" w:rsidP="00DD26FA">
      <w:pPr>
        <w:spacing w:line="360" w:lineRule="auto"/>
        <w:jc w:val="both"/>
        <w:rPr>
          <w:rFonts w:ascii="Arial" w:hAnsi="Arial" w:cs="Arial"/>
          <w:b/>
        </w:rPr>
      </w:pPr>
    </w:p>
    <w:p w:rsidR="0023027B" w:rsidRDefault="0023027B" w:rsidP="00DD26FA">
      <w:pPr>
        <w:spacing w:line="360" w:lineRule="auto"/>
        <w:jc w:val="both"/>
        <w:rPr>
          <w:rFonts w:ascii="Arial" w:hAnsi="Arial" w:cs="Arial"/>
          <w:b/>
          <w:color w:val="1F497D" w:themeColor="text2"/>
          <w:sz w:val="24"/>
          <w:szCs w:val="24"/>
        </w:rPr>
      </w:pPr>
      <w:r w:rsidRPr="0023027B">
        <w:rPr>
          <w:rFonts w:ascii="Arial" w:hAnsi="Arial" w:cs="Arial"/>
          <w:b/>
          <w:color w:val="1F497D" w:themeColor="text2"/>
          <w:sz w:val="24"/>
          <w:szCs w:val="24"/>
        </w:rPr>
        <w:t>Zadanie</w:t>
      </w:r>
    </w:p>
    <w:p w:rsidR="0023027B" w:rsidRDefault="0023027B" w:rsidP="00DD26FA">
      <w:pPr>
        <w:spacing w:line="360" w:lineRule="auto"/>
        <w:jc w:val="both"/>
        <w:rPr>
          <w:rFonts w:ascii="Arial" w:hAnsi="Arial" w:cs="Arial"/>
          <w:color w:val="1F497D" w:themeColor="text2"/>
        </w:rPr>
      </w:pPr>
      <w:r>
        <w:rPr>
          <w:rFonts w:ascii="Arial" w:hAnsi="Arial" w:cs="Arial"/>
          <w:color w:val="1F497D" w:themeColor="text2"/>
        </w:rPr>
        <w:t>Klient kupuje zmywarkę, która kosztuje w sklepie 4 900 zł. Sprzedawca proponuje mu następujące rodzaje kredytu:</w:t>
      </w:r>
    </w:p>
    <w:p w:rsidR="0023027B" w:rsidRDefault="0023027B" w:rsidP="0023027B">
      <w:pPr>
        <w:pStyle w:val="Akapitzlist"/>
        <w:numPr>
          <w:ilvl w:val="0"/>
          <w:numId w:val="8"/>
        </w:numPr>
        <w:spacing w:line="360" w:lineRule="auto"/>
        <w:jc w:val="both"/>
        <w:rPr>
          <w:rFonts w:ascii="Arial" w:hAnsi="Arial" w:cs="Arial"/>
          <w:color w:val="1F497D" w:themeColor="text2"/>
        </w:rPr>
      </w:pPr>
      <w:r>
        <w:rPr>
          <w:rFonts w:ascii="Arial" w:hAnsi="Arial" w:cs="Arial"/>
          <w:color w:val="1F497D" w:themeColor="text2"/>
        </w:rPr>
        <w:t>Prowizja 0%, oprocentowanie 6% w skali roku, raty malejące, płatne przez 3 miesiące</w:t>
      </w:r>
    </w:p>
    <w:p w:rsidR="0023027B" w:rsidRDefault="0023027B" w:rsidP="0023027B">
      <w:pPr>
        <w:pStyle w:val="Akapitzlist"/>
        <w:numPr>
          <w:ilvl w:val="0"/>
          <w:numId w:val="8"/>
        </w:numPr>
        <w:spacing w:line="360" w:lineRule="auto"/>
        <w:jc w:val="both"/>
        <w:rPr>
          <w:rFonts w:ascii="Arial" w:hAnsi="Arial" w:cs="Arial"/>
          <w:color w:val="1F497D" w:themeColor="text2"/>
        </w:rPr>
      </w:pPr>
      <w:r>
        <w:rPr>
          <w:rFonts w:ascii="Arial" w:hAnsi="Arial" w:cs="Arial"/>
          <w:color w:val="1F497D" w:themeColor="text2"/>
        </w:rPr>
        <w:t>Prowizja 1%, oprocentowanie 5% w skali roku, równe raty, płatne przez 3 miesiące</w:t>
      </w:r>
    </w:p>
    <w:p w:rsidR="0023027B" w:rsidRDefault="0023027B" w:rsidP="0023027B">
      <w:pPr>
        <w:pStyle w:val="Akapitzlist"/>
        <w:numPr>
          <w:ilvl w:val="0"/>
          <w:numId w:val="8"/>
        </w:numPr>
        <w:spacing w:line="360" w:lineRule="auto"/>
        <w:jc w:val="both"/>
        <w:rPr>
          <w:rFonts w:ascii="Arial" w:hAnsi="Arial" w:cs="Arial"/>
          <w:color w:val="1F497D" w:themeColor="text2"/>
        </w:rPr>
      </w:pPr>
      <w:r>
        <w:rPr>
          <w:rFonts w:ascii="Arial" w:hAnsi="Arial" w:cs="Arial"/>
          <w:color w:val="1F497D" w:themeColor="text2"/>
        </w:rPr>
        <w:lastRenderedPageBreak/>
        <w:t>Prowizja 0,5%, oprocentowanie 5% w skali roku, raty malejące, płatne przez 6 miesięcy</w:t>
      </w:r>
    </w:p>
    <w:p w:rsidR="00E26A47" w:rsidRDefault="00E26A47" w:rsidP="00E26A47">
      <w:pPr>
        <w:pStyle w:val="Akapitzlist"/>
        <w:spacing w:line="360" w:lineRule="auto"/>
        <w:jc w:val="both"/>
        <w:rPr>
          <w:rFonts w:ascii="Arial" w:hAnsi="Arial" w:cs="Arial"/>
          <w:color w:val="1F497D" w:themeColor="text2"/>
        </w:rPr>
      </w:pPr>
      <w:r>
        <w:rPr>
          <w:rFonts w:ascii="Arial" w:hAnsi="Arial" w:cs="Arial"/>
          <w:color w:val="1F497D" w:themeColor="text2"/>
        </w:rPr>
        <w:t>Sporządź plan spłaty kredytu w każdej wersji i wskaż wersję najkorzystniejszą dla klienta</w:t>
      </w:r>
    </w:p>
    <w:p w:rsidR="00F06B61" w:rsidRDefault="00F06B61" w:rsidP="00E26A47">
      <w:pPr>
        <w:pStyle w:val="Akapitzlist"/>
        <w:spacing w:line="360" w:lineRule="auto"/>
        <w:jc w:val="both"/>
        <w:rPr>
          <w:rFonts w:ascii="Arial" w:hAnsi="Arial" w:cs="Arial"/>
          <w:color w:val="1F497D" w:themeColor="text2"/>
        </w:rPr>
      </w:pPr>
      <w:r>
        <w:rPr>
          <w:rFonts w:ascii="Arial" w:hAnsi="Arial" w:cs="Arial"/>
          <w:color w:val="1F497D" w:themeColor="text2"/>
        </w:rPr>
        <w:t xml:space="preserve">Dziękuję </w:t>
      </w:r>
      <w:r w:rsidRPr="00F06B61">
        <w:rPr>
          <w:rFonts w:ascii="Arial" w:hAnsi="Arial" w:cs="Arial"/>
          <w:color w:val="1F497D" w:themeColor="text2"/>
        </w:rPr>
        <w:sym w:font="Wingdings" w:char="F04A"/>
      </w:r>
    </w:p>
    <w:p w:rsidR="0023027B" w:rsidRPr="0023027B" w:rsidRDefault="0023027B" w:rsidP="0023027B">
      <w:pPr>
        <w:pStyle w:val="Akapitzlist"/>
        <w:spacing w:line="360" w:lineRule="auto"/>
        <w:jc w:val="both"/>
        <w:rPr>
          <w:rFonts w:ascii="Arial" w:hAnsi="Arial" w:cs="Arial"/>
          <w:color w:val="1F497D" w:themeColor="text2"/>
        </w:rPr>
      </w:pPr>
    </w:p>
    <w:sectPr w:rsidR="0023027B" w:rsidRPr="0023027B" w:rsidSect="002F76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0DA9"/>
    <w:multiLevelType w:val="hybridMultilevel"/>
    <w:tmpl w:val="343E8984"/>
    <w:lvl w:ilvl="0" w:tplc="335A60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1CB3356"/>
    <w:multiLevelType w:val="hybridMultilevel"/>
    <w:tmpl w:val="BF2812EC"/>
    <w:lvl w:ilvl="0" w:tplc="3CB20DA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8D0E18"/>
    <w:multiLevelType w:val="hybridMultilevel"/>
    <w:tmpl w:val="8F6A7F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A87EC5"/>
    <w:multiLevelType w:val="hybridMultilevel"/>
    <w:tmpl w:val="47F60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991144"/>
    <w:multiLevelType w:val="hybridMultilevel"/>
    <w:tmpl w:val="4AC01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25C3"/>
    <w:rsid w:val="00003ABE"/>
    <w:rsid w:val="00041B99"/>
    <w:rsid w:val="00053DCA"/>
    <w:rsid w:val="00096E29"/>
    <w:rsid w:val="000E1EF6"/>
    <w:rsid w:val="00117F72"/>
    <w:rsid w:val="002074E5"/>
    <w:rsid w:val="0023027B"/>
    <w:rsid w:val="002C64F8"/>
    <w:rsid w:val="002F7629"/>
    <w:rsid w:val="003A4EB4"/>
    <w:rsid w:val="003C3950"/>
    <w:rsid w:val="00501672"/>
    <w:rsid w:val="005030E1"/>
    <w:rsid w:val="0052078E"/>
    <w:rsid w:val="00532B0C"/>
    <w:rsid w:val="00580FCA"/>
    <w:rsid w:val="005F3ECF"/>
    <w:rsid w:val="00623F10"/>
    <w:rsid w:val="007C6C2B"/>
    <w:rsid w:val="007F0662"/>
    <w:rsid w:val="0080796B"/>
    <w:rsid w:val="00827C7A"/>
    <w:rsid w:val="00873D31"/>
    <w:rsid w:val="008B13E3"/>
    <w:rsid w:val="008B55B2"/>
    <w:rsid w:val="00956A1D"/>
    <w:rsid w:val="009C1EA0"/>
    <w:rsid w:val="009D6615"/>
    <w:rsid w:val="00A525C3"/>
    <w:rsid w:val="00B03AC2"/>
    <w:rsid w:val="00B10F41"/>
    <w:rsid w:val="00BB2545"/>
    <w:rsid w:val="00BB462F"/>
    <w:rsid w:val="00C172BF"/>
    <w:rsid w:val="00CC791D"/>
    <w:rsid w:val="00D163F0"/>
    <w:rsid w:val="00D96CB5"/>
    <w:rsid w:val="00DC5938"/>
    <w:rsid w:val="00DD26FA"/>
    <w:rsid w:val="00DF7998"/>
    <w:rsid w:val="00E25313"/>
    <w:rsid w:val="00E26A47"/>
    <w:rsid w:val="00F06B61"/>
    <w:rsid w:val="00F80A61"/>
    <w:rsid w:val="00FD4B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5C3"/>
    <w:rPr>
      <w:rFonts w:eastAsiaTheme="minorEastAsia"/>
      <w:lang w:eastAsia="pl-PL"/>
    </w:rPr>
  </w:style>
  <w:style w:type="paragraph" w:styleId="Nagwek4">
    <w:name w:val="heading 4"/>
    <w:basedOn w:val="Normalny"/>
    <w:link w:val="Nagwek4Znak"/>
    <w:uiPriority w:val="9"/>
    <w:qFormat/>
    <w:rsid w:val="00DD26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DD26FA"/>
    <w:rPr>
      <w:rFonts w:ascii="Times New Roman" w:eastAsia="Times New Roman" w:hAnsi="Times New Roman" w:cs="Times New Roman"/>
      <w:b/>
      <w:bCs/>
      <w:sz w:val="24"/>
      <w:szCs w:val="24"/>
      <w:lang w:eastAsia="pl-PL"/>
    </w:rPr>
  </w:style>
  <w:style w:type="paragraph" w:styleId="Bezodstpw">
    <w:name w:val="No Spacing"/>
    <w:uiPriority w:val="1"/>
    <w:qFormat/>
    <w:rsid w:val="00DD26FA"/>
    <w:pPr>
      <w:spacing w:after="0" w:line="240" w:lineRule="auto"/>
    </w:pPr>
    <w:rPr>
      <w:rFonts w:eastAsiaTheme="minorEastAsia"/>
      <w:lang w:eastAsia="pl-PL"/>
    </w:rPr>
  </w:style>
  <w:style w:type="paragraph" w:styleId="Zagicieodgryformularza">
    <w:name w:val="HTML Top of Form"/>
    <w:basedOn w:val="Normalny"/>
    <w:next w:val="Normalny"/>
    <w:link w:val="ZagicieodgryformularzaZnak"/>
    <w:hidden/>
    <w:uiPriority w:val="99"/>
    <w:semiHidden/>
    <w:unhideWhenUsed/>
    <w:rsid w:val="00DD26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D26FA"/>
    <w:rPr>
      <w:rFonts w:ascii="Arial" w:eastAsia="Times New Roman" w:hAnsi="Arial" w:cs="Arial"/>
      <w:vanish/>
      <w:sz w:val="16"/>
      <w:szCs w:val="16"/>
      <w:lang w:eastAsia="pl-PL"/>
    </w:rPr>
  </w:style>
  <w:style w:type="table" w:styleId="Tabela-Siatka">
    <w:name w:val="Table Grid"/>
    <w:basedOn w:val="Standardowy"/>
    <w:uiPriority w:val="59"/>
    <w:rsid w:val="00D16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01672"/>
    <w:pPr>
      <w:ind w:left="720"/>
      <w:contextualSpacing/>
    </w:pPr>
  </w:style>
</w:styles>
</file>

<file path=word/webSettings.xml><?xml version="1.0" encoding="utf-8"?>
<w:webSettings xmlns:r="http://schemas.openxmlformats.org/officeDocument/2006/relationships" xmlns:w="http://schemas.openxmlformats.org/wordprocessingml/2006/main">
  <w:divs>
    <w:div w:id="507058451">
      <w:bodyDiv w:val="1"/>
      <w:marLeft w:val="0"/>
      <w:marRight w:val="0"/>
      <w:marTop w:val="0"/>
      <w:marBottom w:val="0"/>
      <w:divBdr>
        <w:top w:val="none" w:sz="0" w:space="0" w:color="auto"/>
        <w:left w:val="none" w:sz="0" w:space="0" w:color="auto"/>
        <w:bottom w:val="none" w:sz="0" w:space="0" w:color="auto"/>
        <w:right w:val="none" w:sz="0" w:space="0" w:color="auto"/>
      </w:divBdr>
      <w:divsChild>
        <w:div w:id="1195195894">
          <w:marLeft w:val="0"/>
          <w:marRight w:val="0"/>
          <w:marTop w:val="0"/>
          <w:marBottom w:val="0"/>
          <w:divBdr>
            <w:top w:val="none" w:sz="0" w:space="0" w:color="auto"/>
            <w:left w:val="none" w:sz="0" w:space="0" w:color="auto"/>
            <w:bottom w:val="none" w:sz="0" w:space="0" w:color="auto"/>
            <w:right w:val="none" w:sz="0" w:space="0" w:color="auto"/>
          </w:divBdr>
          <w:divsChild>
            <w:div w:id="1588730904">
              <w:marLeft w:val="0"/>
              <w:marRight w:val="0"/>
              <w:marTop w:val="0"/>
              <w:marBottom w:val="0"/>
              <w:divBdr>
                <w:top w:val="none" w:sz="0" w:space="0" w:color="auto"/>
                <w:left w:val="none" w:sz="0" w:space="0" w:color="auto"/>
                <w:bottom w:val="none" w:sz="0" w:space="0" w:color="auto"/>
                <w:right w:val="none" w:sz="0" w:space="0" w:color="auto"/>
              </w:divBdr>
              <w:divsChild>
                <w:div w:id="1664235399">
                  <w:marLeft w:val="0"/>
                  <w:marRight w:val="0"/>
                  <w:marTop w:val="0"/>
                  <w:marBottom w:val="0"/>
                  <w:divBdr>
                    <w:top w:val="none" w:sz="0" w:space="0" w:color="auto"/>
                    <w:left w:val="none" w:sz="0" w:space="0" w:color="auto"/>
                    <w:bottom w:val="none" w:sz="0" w:space="0" w:color="auto"/>
                    <w:right w:val="none" w:sz="0" w:space="0" w:color="auto"/>
                  </w:divBdr>
                  <w:divsChild>
                    <w:div w:id="1236471731">
                      <w:marLeft w:val="0"/>
                      <w:marRight w:val="0"/>
                      <w:marTop w:val="0"/>
                      <w:marBottom w:val="0"/>
                      <w:divBdr>
                        <w:top w:val="none" w:sz="0" w:space="0" w:color="auto"/>
                        <w:left w:val="none" w:sz="0" w:space="0" w:color="auto"/>
                        <w:bottom w:val="none" w:sz="0" w:space="0" w:color="auto"/>
                        <w:right w:val="none" w:sz="0" w:space="0" w:color="auto"/>
                      </w:divBdr>
                      <w:divsChild>
                        <w:div w:id="1744065377">
                          <w:marLeft w:val="0"/>
                          <w:marRight w:val="0"/>
                          <w:marTop w:val="0"/>
                          <w:marBottom w:val="0"/>
                          <w:divBdr>
                            <w:top w:val="none" w:sz="0" w:space="0" w:color="auto"/>
                            <w:left w:val="none" w:sz="0" w:space="0" w:color="auto"/>
                            <w:bottom w:val="none" w:sz="0" w:space="0" w:color="auto"/>
                            <w:right w:val="none" w:sz="0" w:space="0" w:color="auto"/>
                          </w:divBdr>
                          <w:divsChild>
                            <w:div w:id="1957365910">
                              <w:marLeft w:val="0"/>
                              <w:marRight w:val="0"/>
                              <w:marTop w:val="0"/>
                              <w:marBottom w:val="0"/>
                              <w:divBdr>
                                <w:top w:val="none" w:sz="0" w:space="0" w:color="auto"/>
                                <w:left w:val="none" w:sz="0" w:space="0" w:color="auto"/>
                                <w:bottom w:val="none" w:sz="0" w:space="0" w:color="auto"/>
                                <w:right w:val="none" w:sz="0" w:space="0" w:color="auto"/>
                              </w:divBdr>
                              <w:divsChild>
                                <w:div w:id="1814524332">
                                  <w:marLeft w:val="0"/>
                                  <w:marRight w:val="0"/>
                                  <w:marTop w:val="0"/>
                                  <w:marBottom w:val="0"/>
                                  <w:divBdr>
                                    <w:top w:val="none" w:sz="0" w:space="0" w:color="auto"/>
                                    <w:left w:val="none" w:sz="0" w:space="0" w:color="auto"/>
                                    <w:bottom w:val="none" w:sz="0" w:space="0" w:color="auto"/>
                                    <w:right w:val="none" w:sz="0" w:space="0" w:color="auto"/>
                                  </w:divBdr>
                                  <w:divsChild>
                                    <w:div w:id="2120099552">
                                      <w:marLeft w:val="0"/>
                                      <w:marRight w:val="0"/>
                                      <w:marTop w:val="0"/>
                                      <w:marBottom w:val="0"/>
                                      <w:divBdr>
                                        <w:top w:val="none" w:sz="0" w:space="0" w:color="auto"/>
                                        <w:left w:val="none" w:sz="0" w:space="0" w:color="auto"/>
                                        <w:bottom w:val="none" w:sz="0" w:space="0" w:color="auto"/>
                                        <w:right w:val="none" w:sz="0" w:space="0" w:color="auto"/>
                                      </w:divBdr>
                                      <w:divsChild>
                                        <w:div w:id="9850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170642">
          <w:marLeft w:val="0"/>
          <w:marRight w:val="0"/>
          <w:marTop w:val="0"/>
          <w:marBottom w:val="0"/>
          <w:divBdr>
            <w:top w:val="none" w:sz="0" w:space="0" w:color="auto"/>
            <w:left w:val="none" w:sz="0" w:space="0" w:color="auto"/>
            <w:bottom w:val="none" w:sz="0" w:space="0" w:color="auto"/>
            <w:right w:val="none" w:sz="0" w:space="0" w:color="auto"/>
          </w:divBdr>
          <w:divsChild>
            <w:div w:id="1310138265">
              <w:marLeft w:val="0"/>
              <w:marRight w:val="0"/>
              <w:marTop w:val="0"/>
              <w:marBottom w:val="0"/>
              <w:divBdr>
                <w:top w:val="none" w:sz="0" w:space="0" w:color="auto"/>
                <w:left w:val="none" w:sz="0" w:space="0" w:color="auto"/>
                <w:bottom w:val="none" w:sz="0" w:space="0" w:color="auto"/>
                <w:right w:val="none" w:sz="0" w:space="0" w:color="auto"/>
              </w:divBdr>
              <w:divsChild>
                <w:div w:id="188762032">
                  <w:marLeft w:val="0"/>
                  <w:marRight w:val="0"/>
                  <w:marTop w:val="0"/>
                  <w:marBottom w:val="0"/>
                  <w:divBdr>
                    <w:top w:val="none" w:sz="0" w:space="0" w:color="auto"/>
                    <w:left w:val="none" w:sz="0" w:space="0" w:color="auto"/>
                    <w:bottom w:val="none" w:sz="0" w:space="0" w:color="auto"/>
                    <w:right w:val="none" w:sz="0" w:space="0" w:color="auto"/>
                  </w:divBdr>
                  <w:divsChild>
                    <w:div w:id="473985746">
                      <w:marLeft w:val="0"/>
                      <w:marRight w:val="0"/>
                      <w:marTop w:val="0"/>
                      <w:marBottom w:val="0"/>
                      <w:divBdr>
                        <w:top w:val="none" w:sz="0" w:space="0" w:color="auto"/>
                        <w:left w:val="none" w:sz="0" w:space="0" w:color="auto"/>
                        <w:bottom w:val="none" w:sz="0" w:space="0" w:color="auto"/>
                        <w:right w:val="none" w:sz="0" w:space="0" w:color="auto"/>
                      </w:divBdr>
                      <w:divsChild>
                        <w:div w:id="758212035">
                          <w:marLeft w:val="0"/>
                          <w:marRight w:val="0"/>
                          <w:marTop w:val="0"/>
                          <w:marBottom w:val="0"/>
                          <w:divBdr>
                            <w:top w:val="none" w:sz="0" w:space="0" w:color="auto"/>
                            <w:left w:val="none" w:sz="0" w:space="0" w:color="auto"/>
                            <w:bottom w:val="none" w:sz="0" w:space="0" w:color="auto"/>
                            <w:right w:val="none" w:sz="0" w:space="0" w:color="auto"/>
                          </w:divBdr>
                          <w:divsChild>
                            <w:div w:id="583298757">
                              <w:marLeft w:val="0"/>
                              <w:marRight w:val="0"/>
                              <w:marTop w:val="0"/>
                              <w:marBottom w:val="0"/>
                              <w:divBdr>
                                <w:top w:val="none" w:sz="0" w:space="0" w:color="auto"/>
                                <w:left w:val="none" w:sz="0" w:space="0" w:color="auto"/>
                                <w:bottom w:val="none" w:sz="0" w:space="0" w:color="auto"/>
                                <w:right w:val="none" w:sz="0" w:space="0" w:color="auto"/>
                              </w:divBdr>
                            </w:div>
                            <w:div w:id="1663700227">
                              <w:marLeft w:val="0"/>
                              <w:marRight w:val="0"/>
                              <w:marTop w:val="0"/>
                              <w:marBottom w:val="0"/>
                              <w:divBdr>
                                <w:top w:val="none" w:sz="0" w:space="0" w:color="auto"/>
                                <w:left w:val="none" w:sz="0" w:space="0" w:color="auto"/>
                                <w:bottom w:val="none" w:sz="0" w:space="0" w:color="auto"/>
                                <w:right w:val="none" w:sz="0" w:space="0" w:color="auto"/>
                              </w:divBdr>
                              <w:divsChild>
                                <w:div w:id="1326930963">
                                  <w:marLeft w:val="0"/>
                                  <w:marRight w:val="0"/>
                                  <w:marTop w:val="0"/>
                                  <w:marBottom w:val="0"/>
                                  <w:divBdr>
                                    <w:top w:val="none" w:sz="0" w:space="0" w:color="auto"/>
                                    <w:left w:val="none" w:sz="0" w:space="0" w:color="auto"/>
                                    <w:bottom w:val="none" w:sz="0" w:space="0" w:color="auto"/>
                                    <w:right w:val="none" w:sz="0" w:space="0" w:color="auto"/>
                                  </w:divBdr>
                                  <w:divsChild>
                                    <w:div w:id="1449396717">
                                      <w:marLeft w:val="0"/>
                                      <w:marRight w:val="0"/>
                                      <w:marTop w:val="0"/>
                                      <w:marBottom w:val="0"/>
                                      <w:divBdr>
                                        <w:top w:val="none" w:sz="0" w:space="0" w:color="auto"/>
                                        <w:left w:val="none" w:sz="0" w:space="0" w:color="auto"/>
                                        <w:bottom w:val="none" w:sz="0" w:space="0" w:color="auto"/>
                                        <w:right w:val="none" w:sz="0" w:space="0" w:color="auto"/>
                                      </w:divBdr>
                                      <w:divsChild>
                                        <w:div w:id="5091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327187">
          <w:marLeft w:val="0"/>
          <w:marRight w:val="0"/>
          <w:marTop w:val="0"/>
          <w:marBottom w:val="0"/>
          <w:divBdr>
            <w:top w:val="none" w:sz="0" w:space="0" w:color="auto"/>
            <w:left w:val="none" w:sz="0" w:space="0" w:color="auto"/>
            <w:bottom w:val="none" w:sz="0" w:space="0" w:color="auto"/>
            <w:right w:val="none" w:sz="0" w:space="0" w:color="auto"/>
          </w:divBdr>
          <w:divsChild>
            <w:div w:id="2099716541">
              <w:marLeft w:val="0"/>
              <w:marRight w:val="0"/>
              <w:marTop w:val="0"/>
              <w:marBottom w:val="0"/>
              <w:divBdr>
                <w:top w:val="none" w:sz="0" w:space="0" w:color="auto"/>
                <w:left w:val="none" w:sz="0" w:space="0" w:color="auto"/>
                <w:bottom w:val="none" w:sz="0" w:space="0" w:color="auto"/>
                <w:right w:val="none" w:sz="0" w:space="0" w:color="auto"/>
              </w:divBdr>
              <w:divsChild>
                <w:div w:id="1551380440">
                  <w:marLeft w:val="0"/>
                  <w:marRight w:val="0"/>
                  <w:marTop w:val="0"/>
                  <w:marBottom w:val="0"/>
                  <w:divBdr>
                    <w:top w:val="none" w:sz="0" w:space="0" w:color="auto"/>
                    <w:left w:val="none" w:sz="0" w:space="0" w:color="auto"/>
                    <w:bottom w:val="none" w:sz="0" w:space="0" w:color="auto"/>
                    <w:right w:val="none" w:sz="0" w:space="0" w:color="auto"/>
                  </w:divBdr>
                  <w:divsChild>
                    <w:div w:id="705983215">
                      <w:marLeft w:val="0"/>
                      <w:marRight w:val="0"/>
                      <w:marTop w:val="0"/>
                      <w:marBottom w:val="0"/>
                      <w:divBdr>
                        <w:top w:val="none" w:sz="0" w:space="0" w:color="auto"/>
                        <w:left w:val="none" w:sz="0" w:space="0" w:color="auto"/>
                        <w:bottom w:val="none" w:sz="0" w:space="0" w:color="auto"/>
                        <w:right w:val="none" w:sz="0" w:space="0" w:color="auto"/>
                      </w:divBdr>
                      <w:divsChild>
                        <w:div w:id="1957442041">
                          <w:marLeft w:val="0"/>
                          <w:marRight w:val="0"/>
                          <w:marTop w:val="0"/>
                          <w:marBottom w:val="0"/>
                          <w:divBdr>
                            <w:top w:val="none" w:sz="0" w:space="0" w:color="auto"/>
                            <w:left w:val="none" w:sz="0" w:space="0" w:color="auto"/>
                            <w:bottom w:val="none" w:sz="0" w:space="0" w:color="auto"/>
                            <w:right w:val="none" w:sz="0" w:space="0" w:color="auto"/>
                          </w:divBdr>
                          <w:divsChild>
                            <w:div w:id="1854680643">
                              <w:marLeft w:val="0"/>
                              <w:marRight w:val="0"/>
                              <w:marTop w:val="0"/>
                              <w:marBottom w:val="0"/>
                              <w:divBdr>
                                <w:top w:val="none" w:sz="0" w:space="0" w:color="auto"/>
                                <w:left w:val="none" w:sz="0" w:space="0" w:color="auto"/>
                                <w:bottom w:val="none" w:sz="0" w:space="0" w:color="auto"/>
                                <w:right w:val="none" w:sz="0" w:space="0" w:color="auto"/>
                              </w:divBdr>
                            </w:div>
                            <w:div w:id="1189221407">
                              <w:marLeft w:val="0"/>
                              <w:marRight w:val="0"/>
                              <w:marTop w:val="0"/>
                              <w:marBottom w:val="0"/>
                              <w:divBdr>
                                <w:top w:val="none" w:sz="0" w:space="0" w:color="auto"/>
                                <w:left w:val="none" w:sz="0" w:space="0" w:color="auto"/>
                                <w:bottom w:val="none" w:sz="0" w:space="0" w:color="auto"/>
                                <w:right w:val="none" w:sz="0" w:space="0" w:color="auto"/>
                              </w:divBdr>
                              <w:divsChild>
                                <w:div w:id="660233788">
                                  <w:marLeft w:val="0"/>
                                  <w:marRight w:val="0"/>
                                  <w:marTop w:val="0"/>
                                  <w:marBottom w:val="0"/>
                                  <w:divBdr>
                                    <w:top w:val="none" w:sz="0" w:space="0" w:color="auto"/>
                                    <w:left w:val="none" w:sz="0" w:space="0" w:color="auto"/>
                                    <w:bottom w:val="none" w:sz="0" w:space="0" w:color="auto"/>
                                    <w:right w:val="none" w:sz="0" w:space="0" w:color="auto"/>
                                  </w:divBdr>
                                  <w:divsChild>
                                    <w:div w:id="1398894013">
                                      <w:marLeft w:val="0"/>
                                      <w:marRight w:val="0"/>
                                      <w:marTop w:val="0"/>
                                      <w:marBottom w:val="0"/>
                                      <w:divBdr>
                                        <w:top w:val="none" w:sz="0" w:space="0" w:color="auto"/>
                                        <w:left w:val="none" w:sz="0" w:space="0" w:color="auto"/>
                                        <w:bottom w:val="none" w:sz="0" w:space="0" w:color="auto"/>
                                        <w:right w:val="none" w:sz="0" w:space="0" w:color="auto"/>
                                      </w:divBdr>
                                      <w:divsChild>
                                        <w:div w:id="1284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963490">
          <w:marLeft w:val="0"/>
          <w:marRight w:val="0"/>
          <w:marTop w:val="0"/>
          <w:marBottom w:val="0"/>
          <w:divBdr>
            <w:top w:val="none" w:sz="0" w:space="0" w:color="auto"/>
            <w:left w:val="none" w:sz="0" w:space="0" w:color="auto"/>
            <w:bottom w:val="none" w:sz="0" w:space="0" w:color="auto"/>
            <w:right w:val="none" w:sz="0" w:space="0" w:color="auto"/>
          </w:divBdr>
          <w:divsChild>
            <w:div w:id="352533281">
              <w:marLeft w:val="0"/>
              <w:marRight w:val="0"/>
              <w:marTop w:val="0"/>
              <w:marBottom w:val="0"/>
              <w:divBdr>
                <w:top w:val="none" w:sz="0" w:space="0" w:color="auto"/>
                <w:left w:val="none" w:sz="0" w:space="0" w:color="auto"/>
                <w:bottom w:val="none" w:sz="0" w:space="0" w:color="auto"/>
                <w:right w:val="none" w:sz="0" w:space="0" w:color="auto"/>
              </w:divBdr>
              <w:divsChild>
                <w:div w:id="226766275">
                  <w:marLeft w:val="0"/>
                  <w:marRight w:val="0"/>
                  <w:marTop w:val="0"/>
                  <w:marBottom w:val="0"/>
                  <w:divBdr>
                    <w:top w:val="none" w:sz="0" w:space="0" w:color="auto"/>
                    <w:left w:val="none" w:sz="0" w:space="0" w:color="auto"/>
                    <w:bottom w:val="none" w:sz="0" w:space="0" w:color="auto"/>
                    <w:right w:val="none" w:sz="0" w:space="0" w:color="auto"/>
                  </w:divBdr>
                  <w:divsChild>
                    <w:div w:id="1716008660">
                      <w:marLeft w:val="0"/>
                      <w:marRight w:val="0"/>
                      <w:marTop w:val="0"/>
                      <w:marBottom w:val="0"/>
                      <w:divBdr>
                        <w:top w:val="none" w:sz="0" w:space="0" w:color="auto"/>
                        <w:left w:val="none" w:sz="0" w:space="0" w:color="auto"/>
                        <w:bottom w:val="none" w:sz="0" w:space="0" w:color="auto"/>
                        <w:right w:val="none" w:sz="0" w:space="0" w:color="auto"/>
                      </w:divBdr>
                      <w:divsChild>
                        <w:div w:id="814489028">
                          <w:marLeft w:val="0"/>
                          <w:marRight w:val="0"/>
                          <w:marTop w:val="0"/>
                          <w:marBottom w:val="0"/>
                          <w:divBdr>
                            <w:top w:val="none" w:sz="0" w:space="0" w:color="auto"/>
                            <w:left w:val="none" w:sz="0" w:space="0" w:color="auto"/>
                            <w:bottom w:val="none" w:sz="0" w:space="0" w:color="auto"/>
                            <w:right w:val="none" w:sz="0" w:space="0" w:color="auto"/>
                          </w:divBdr>
                          <w:divsChild>
                            <w:div w:id="210239635">
                              <w:marLeft w:val="0"/>
                              <w:marRight w:val="0"/>
                              <w:marTop w:val="0"/>
                              <w:marBottom w:val="0"/>
                              <w:divBdr>
                                <w:top w:val="none" w:sz="0" w:space="0" w:color="auto"/>
                                <w:left w:val="none" w:sz="0" w:space="0" w:color="auto"/>
                                <w:bottom w:val="none" w:sz="0" w:space="0" w:color="auto"/>
                                <w:right w:val="none" w:sz="0" w:space="0" w:color="auto"/>
                              </w:divBdr>
                            </w:div>
                            <w:div w:id="1496414675">
                              <w:marLeft w:val="0"/>
                              <w:marRight w:val="0"/>
                              <w:marTop w:val="0"/>
                              <w:marBottom w:val="0"/>
                              <w:divBdr>
                                <w:top w:val="none" w:sz="0" w:space="0" w:color="auto"/>
                                <w:left w:val="none" w:sz="0" w:space="0" w:color="auto"/>
                                <w:bottom w:val="none" w:sz="0" w:space="0" w:color="auto"/>
                                <w:right w:val="none" w:sz="0" w:space="0" w:color="auto"/>
                              </w:divBdr>
                              <w:divsChild>
                                <w:div w:id="835194970">
                                  <w:marLeft w:val="0"/>
                                  <w:marRight w:val="0"/>
                                  <w:marTop w:val="0"/>
                                  <w:marBottom w:val="0"/>
                                  <w:divBdr>
                                    <w:top w:val="none" w:sz="0" w:space="0" w:color="auto"/>
                                    <w:left w:val="none" w:sz="0" w:space="0" w:color="auto"/>
                                    <w:bottom w:val="none" w:sz="0" w:space="0" w:color="auto"/>
                                    <w:right w:val="none" w:sz="0" w:space="0" w:color="auto"/>
                                  </w:divBdr>
                                  <w:divsChild>
                                    <w:div w:id="1625844561">
                                      <w:marLeft w:val="0"/>
                                      <w:marRight w:val="0"/>
                                      <w:marTop w:val="0"/>
                                      <w:marBottom w:val="0"/>
                                      <w:divBdr>
                                        <w:top w:val="none" w:sz="0" w:space="0" w:color="auto"/>
                                        <w:left w:val="none" w:sz="0" w:space="0" w:color="auto"/>
                                        <w:bottom w:val="none" w:sz="0" w:space="0" w:color="auto"/>
                                        <w:right w:val="none" w:sz="0" w:space="0" w:color="auto"/>
                                      </w:divBdr>
                                      <w:divsChild>
                                        <w:div w:id="86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570995">
          <w:marLeft w:val="0"/>
          <w:marRight w:val="0"/>
          <w:marTop w:val="0"/>
          <w:marBottom w:val="0"/>
          <w:divBdr>
            <w:top w:val="none" w:sz="0" w:space="0" w:color="auto"/>
            <w:left w:val="none" w:sz="0" w:space="0" w:color="auto"/>
            <w:bottom w:val="none" w:sz="0" w:space="0" w:color="auto"/>
            <w:right w:val="none" w:sz="0" w:space="0" w:color="auto"/>
          </w:divBdr>
          <w:divsChild>
            <w:div w:id="1936088885">
              <w:marLeft w:val="0"/>
              <w:marRight w:val="0"/>
              <w:marTop w:val="0"/>
              <w:marBottom w:val="0"/>
              <w:divBdr>
                <w:top w:val="none" w:sz="0" w:space="0" w:color="auto"/>
                <w:left w:val="none" w:sz="0" w:space="0" w:color="auto"/>
                <w:bottom w:val="none" w:sz="0" w:space="0" w:color="auto"/>
                <w:right w:val="none" w:sz="0" w:space="0" w:color="auto"/>
              </w:divBdr>
              <w:divsChild>
                <w:div w:id="518159492">
                  <w:marLeft w:val="0"/>
                  <w:marRight w:val="0"/>
                  <w:marTop w:val="0"/>
                  <w:marBottom w:val="0"/>
                  <w:divBdr>
                    <w:top w:val="none" w:sz="0" w:space="0" w:color="auto"/>
                    <w:left w:val="none" w:sz="0" w:space="0" w:color="auto"/>
                    <w:bottom w:val="none" w:sz="0" w:space="0" w:color="auto"/>
                    <w:right w:val="none" w:sz="0" w:space="0" w:color="auto"/>
                  </w:divBdr>
                  <w:divsChild>
                    <w:div w:id="526140725">
                      <w:marLeft w:val="0"/>
                      <w:marRight w:val="0"/>
                      <w:marTop w:val="0"/>
                      <w:marBottom w:val="0"/>
                      <w:divBdr>
                        <w:top w:val="none" w:sz="0" w:space="0" w:color="auto"/>
                        <w:left w:val="none" w:sz="0" w:space="0" w:color="auto"/>
                        <w:bottom w:val="none" w:sz="0" w:space="0" w:color="auto"/>
                        <w:right w:val="none" w:sz="0" w:space="0" w:color="auto"/>
                      </w:divBdr>
                      <w:divsChild>
                        <w:div w:id="201985316">
                          <w:marLeft w:val="0"/>
                          <w:marRight w:val="0"/>
                          <w:marTop w:val="0"/>
                          <w:marBottom w:val="0"/>
                          <w:divBdr>
                            <w:top w:val="none" w:sz="0" w:space="0" w:color="auto"/>
                            <w:left w:val="none" w:sz="0" w:space="0" w:color="auto"/>
                            <w:bottom w:val="none" w:sz="0" w:space="0" w:color="auto"/>
                            <w:right w:val="none" w:sz="0" w:space="0" w:color="auto"/>
                          </w:divBdr>
                          <w:divsChild>
                            <w:div w:id="2037466525">
                              <w:marLeft w:val="0"/>
                              <w:marRight w:val="0"/>
                              <w:marTop w:val="0"/>
                              <w:marBottom w:val="0"/>
                              <w:divBdr>
                                <w:top w:val="none" w:sz="0" w:space="0" w:color="auto"/>
                                <w:left w:val="none" w:sz="0" w:space="0" w:color="auto"/>
                                <w:bottom w:val="none" w:sz="0" w:space="0" w:color="auto"/>
                                <w:right w:val="none" w:sz="0" w:space="0" w:color="auto"/>
                              </w:divBdr>
                            </w:div>
                            <w:div w:id="2122217020">
                              <w:marLeft w:val="0"/>
                              <w:marRight w:val="0"/>
                              <w:marTop w:val="0"/>
                              <w:marBottom w:val="0"/>
                              <w:divBdr>
                                <w:top w:val="none" w:sz="0" w:space="0" w:color="auto"/>
                                <w:left w:val="none" w:sz="0" w:space="0" w:color="auto"/>
                                <w:bottom w:val="none" w:sz="0" w:space="0" w:color="auto"/>
                                <w:right w:val="none" w:sz="0" w:space="0" w:color="auto"/>
                              </w:divBdr>
                              <w:divsChild>
                                <w:div w:id="404767368">
                                  <w:marLeft w:val="0"/>
                                  <w:marRight w:val="0"/>
                                  <w:marTop w:val="0"/>
                                  <w:marBottom w:val="0"/>
                                  <w:divBdr>
                                    <w:top w:val="none" w:sz="0" w:space="0" w:color="auto"/>
                                    <w:left w:val="none" w:sz="0" w:space="0" w:color="auto"/>
                                    <w:bottom w:val="none" w:sz="0" w:space="0" w:color="auto"/>
                                    <w:right w:val="none" w:sz="0" w:space="0" w:color="auto"/>
                                  </w:divBdr>
                                  <w:divsChild>
                                    <w:div w:id="1149057035">
                                      <w:marLeft w:val="0"/>
                                      <w:marRight w:val="0"/>
                                      <w:marTop w:val="0"/>
                                      <w:marBottom w:val="0"/>
                                      <w:divBdr>
                                        <w:top w:val="none" w:sz="0" w:space="0" w:color="auto"/>
                                        <w:left w:val="none" w:sz="0" w:space="0" w:color="auto"/>
                                        <w:bottom w:val="none" w:sz="0" w:space="0" w:color="auto"/>
                                        <w:right w:val="none" w:sz="0" w:space="0" w:color="auto"/>
                                      </w:divBdr>
                                      <w:divsChild>
                                        <w:div w:id="8646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690394">
      <w:bodyDiv w:val="1"/>
      <w:marLeft w:val="0"/>
      <w:marRight w:val="0"/>
      <w:marTop w:val="0"/>
      <w:marBottom w:val="0"/>
      <w:divBdr>
        <w:top w:val="none" w:sz="0" w:space="0" w:color="auto"/>
        <w:left w:val="none" w:sz="0" w:space="0" w:color="auto"/>
        <w:bottom w:val="none" w:sz="0" w:space="0" w:color="auto"/>
        <w:right w:val="none" w:sz="0" w:space="0" w:color="auto"/>
      </w:divBdr>
      <w:divsChild>
        <w:div w:id="396317092">
          <w:marLeft w:val="0"/>
          <w:marRight w:val="0"/>
          <w:marTop w:val="0"/>
          <w:marBottom w:val="0"/>
          <w:divBdr>
            <w:top w:val="none" w:sz="0" w:space="0" w:color="auto"/>
            <w:left w:val="none" w:sz="0" w:space="0" w:color="auto"/>
            <w:bottom w:val="none" w:sz="0" w:space="0" w:color="auto"/>
            <w:right w:val="none" w:sz="0" w:space="0" w:color="auto"/>
          </w:divBdr>
          <w:divsChild>
            <w:div w:id="586421880">
              <w:marLeft w:val="0"/>
              <w:marRight w:val="0"/>
              <w:marTop w:val="0"/>
              <w:marBottom w:val="0"/>
              <w:divBdr>
                <w:top w:val="none" w:sz="0" w:space="0" w:color="auto"/>
                <w:left w:val="none" w:sz="0" w:space="0" w:color="auto"/>
                <w:bottom w:val="none" w:sz="0" w:space="0" w:color="auto"/>
                <w:right w:val="none" w:sz="0" w:space="0" w:color="auto"/>
              </w:divBdr>
              <w:divsChild>
                <w:div w:id="849489017">
                  <w:marLeft w:val="0"/>
                  <w:marRight w:val="0"/>
                  <w:marTop w:val="0"/>
                  <w:marBottom w:val="0"/>
                  <w:divBdr>
                    <w:top w:val="none" w:sz="0" w:space="0" w:color="auto"/>
                    <w:left w:val="none" w:sz="0" w:space="0" w:color="auto"/>
                    <w:bottom w:val="none" w:sz="0" w:space="0" w:color="auto"/>
                    <w:right w:val="none" w:sz="0" w:space="0" w:color="auto"/>
                  </w:divBdr>
                  <w:divsChild>
                    <w:div w:id="1962606636">
                      <w:marLeft w:val="0"/>
                      <w:marRight w:val="0"/>
                      <w:marTop w:val="0"/>
                      <w:marBottom w:val="0"/>
                      <w:divBdr>
                        <w:top w:val="none" w:sz="0" w:space="0" w:color="auto"/>
                        <w:left w:val="none" w:sz="0" w:space="0" w:color="auto"/>
                        <w:bottom w:val="none" w:sz="0" w:space="0" w:color="auto"/>
                        <w:right w:val="none" w:sz="0" w:space="0" w:color="auto"/>
                      </w:divBdr>
                      <w:divsChild>
                        <w:div w:id="1630548802">
                          <w:marLeft w:val="0"/>
                          <w:marRight w:val="0"/>
                          <w:marTop w:val="0"/>
                          <w:marBottom w:val="0"/>
                          <w:divBdr>
                            <w:top w:val="none" w:sz="0" w:space="0" w:color="auto"/>
                            <w:left w:val="none" w:sz="0" w:space="0" w:color="auto"/>
                            <w:bottom w:val="none" w:sz="0" w:space="0" w:color="auto"/>
                            <w:right w:val="none" w:sz="0" w:space="0" w:color="auto"/>
                          </w:divBdr>
                          <w:divsChild>
                            <w:div w:id="2006128043">
                              <w:marLeft w:val="0"/>
                              <w:marRight w:val="0"/>
                              <w:marTop w:val="0"/>
                              <w:marBottom w:val="0"/>
                              <w:divBdr>
                                <w:top w:val="none" w:sz="0" w:space="0" w:color="auto"/>
                                <w:left w:val="none" w:sz="0" w:space="0" w:color="auto"/>
                                <w:bottom w:val="none" w:sz="0" w:space="0" w:color="auto"/>
                                <w:right w:val="none" w:sz="0" w:space="0" w:color="auto"/>
                              </w:divBdr>
                              <w:divsChild>
                                <w:div w:id="156578722">
                                  <w:marLeft w:val="0"/>
                                  <w:marRight w:val="0"/>
                                  <w:marTop w:val="0"/>
                                  <w:marBottom w:val="0"/>
                                  <w:divBdr>
                                    <w:top w:val="none" w:sz="0" w:space="0" w:color="auto"/>
                                    <w:left w:val="none" w:sz="0" w:space="0" w:color="auto"/>
                                    <w:bottom w:val="none" w:sz="0" w:space="0" w:color="auto"/>
                                    <w:right w:val="none" w:sz="0" w:space="0" w:color="auto"/>
                                  </w:divBdr>
                                  <w:divsChild>
                                    <w:div w:id="723866917">
                                      <w:marLeft w:val="0"/>
                                      <w:marRight w:val="0"/>
                                      <w:marTop w:val="0"/>
                                      <w:marBottom w:val="0"/>
                                      <w:divBdr>
                                        <w:top w:val="none" w:sz="0" w:space="0" w:color="auto"/>
                                        <w:left w:val="none" w:sz="0" w:space="0" w:color="auto"/>
                                        <w:bottom w:val="none" w:sz="0" w:space="0" w:color="auto"/>
                                        <w:right w:val="none" w:sz="0" w:space="0" w:color="auto"/>
                                      </w:divBdr>
                                      <w:divsChild>
                                        <w:div w:id="1794249126">
                                          <w:marLeft w:val="0"/>
                                          <w:marRight w:val="0"/>
                                          <w:marTop w:val="0"/>
                                          <w:marBottom w:val="0"/>
                                          <w:divBdr>
                                            <w:top w:val="none" w:sz="0" w:space="0" w:color="auto"/>
                                            <w:left w:val="none" w:sz="0" w:space="0" w:color="auto"/>
                                            <w:bottom w:val="none" w:sz="0" w:space="0" w:color="auto"/>
                                            <w:right w:val="none" w:sz="0" w:space="0" w:color="auto"/>
                                          </w:divBdr>
                                          <w:divsChild>
                                            <w:div w:id="1075201322">
                                              <w:marLeft w:val="0"/>
                                              <w:marRight w:val="0"/>
                                              <w:marTop w:val="0"/>
                                              <w:marBottom w:val="0"/>
                                              <w:divBdr>
                                                <w:top w:val="none" w:sz="0" w:space="0" w:color="auto"/>
                                                <w:left w:val="none" w:sz="0" w:space="0" w:color="auto"/>
                                                <w:bottom w:val="none" w:sz="0" w:space="0" w:color="auto"/>
                                                <w:right w:val="none" w:sz="0" w:space="0" w:color="auto"/>
                                              </w:divBdr>
                                              <w:divsChild>
                                                <w:div w:id="1482693392">
                                                  <w:marLeft w:val="0"/>
                                                  <w:marRight w:val="0"/>
                                                  <w:marTop w:val="0"/>
                                                  <w:marBottom w:val="0"/>
                                                  <w:divBdr>
                                                    <w:top w:val="none" w:sz="0" w:space="0" w:color="auto"/>
                                                    <w:left w:val="none" w:sz="0" w:space="0" w:color="auto"/>
                                                    <w:bottom w:val="none" w:sz="0" w:space="0" w:color="auto"/>
                                                    <w:right w:val="none" w:sz="0" w:space="0" w:color="auto"/>
                                                  </w:divBdr>
                                                  <w:divsChild>
                                                    <w:div w:id="1600289789">
                                                      <w:marLeft w:val="0"/>
                                                      <w:marRight w:val="0"/>
                                                      <w:marTop w:val="0"/>
                                                      <w:marBottom w:val="0"/>
                                                      <w:divBdr>
                                                        <w:top w:val="none" w:sz="0" w:space="0" w:color="auto"/>
                                                        <w:left w:val="none" w:sz="0" w:space="0" w:color="auto"/>
                                                        <w:bottom w:val="none" w:sz="0" w:space="0" w:color="auto"/>
                                                        <w:right w:val="none" w:sz="0" w:space="0" w:color="auto"/>
                                                      </w:divBdr>
                                                      <w:divsChild>
                                                        <w:div w:id="369691374">
                                                          <w:marLeft w:val="0"/>
                                                          <w:marRight w:val="0"/>
                                                          <w:marTop w:val="0"/>
                                                          <w:marBottom w:val="0"/>
                                                          <w:divBdr>
                                                            <w:top w:val="none" w:sz="0" w:space="0" w:color="auto"/>
                                                            <w:left w:val="none" w:sz="0" w:space="0" w:color="auto"/>
                                                            <w:bottom w:val="none" w:sz="0" w:space="0" w:color="auto"/>
                                                            <w:right w:val="none" w:sz="0" w:space="0" w:color="auto"/>
                                                          </w:divBdr>
                                                          <w:divsChild>
                                                            <w:div w:id="709187430">
                                                              <w:marLeft w:val="0"/>
                                                              <w:marRight w:val="0"/>
                                                              <w:marTop w:val="0"/>
                                                              <w:marBottom w:val="0"/>
                                                              <w:divBdr>
                                                                <w:top w:val="none" w:sz="0" w:space="0" w:color="auto"/>
                                                                <w:left w:val="none" w:sz="0" w:space="0" w:color="auto"/>
                                                                <w:bottom w:val="none" w:sz="0" w:space="0" w:color="auto"/>
                                                                <w:right w:val="none" w:sz="0" w:space="0" w:color="auto"/>
                                                              </w:divBdr>
                                                              <w:divsChild>
                                                                <w:div w:id="15764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055444">
                                  <w:marLeft w:val="0"/>
                                  <w:marRight w:val="0"/>
                                  <w:marTop w:val="0"/>
                                  <w:marBottom w:val="0"/>
                                  <w:divBdr>
                                    <w:top w:val="none" w:sz="0" w:space="0" w:color="auto"/>
                                    <w:left w:val="none" w:sz="0" w:space="0" w:color="auto"/>
                                    <w:bottom w:val="none" w:sz="0" w:space="0" w:color="auto"/>
                                    <w:right w:val="none" w:sz="0" w:space="0" w:color="auto"/>
                                  </w:divBdr>
                                  <w:divsChild>
                                    <w:div w:id="775104285">
                                      <w:marLeft w:val="0"/>
                                      <w:marRight w:val="0"/>
                                      <w:marTop w:val="0"/>
                                      <w:marBottom w:val="0"/>
                                      <w:divBdr>
                                        <w:top w:val="none" w:sz="0" w:space="0" w:color="auto"/>
                                        <w:left w:val="none" w:sz="0" w:space="0" w:color="auto"/>
                                        <w:bottom w:val="none" w:sz="0" w:space="0" w:color="auto"/>
                                        <w:right w:val="none" w:sz="0" w:space="0" w:color="auto"/>
                                      </w:divBdr>
                                      <w:divsChild>
                                        <w:div w:id="1060131750">
                                          <w:marLeft w:val="0"/>
                                          <w:marRight w:val="0"/>
                                          <w:marTop w:val="0"/>
                                          <w:marBottom w:val="0"/>
                                          <w:divBdr>
                                            <w:top w:val="none" w:sz="0" w:space="0" w:color="auto"/>
                                            <w:left w:val="none" w:sz="0" w:space="0" w:color="auto"/>
                                            <w:bottom w:val="none" w:sz="0" w:space="0" w:color="auto"/>
                                            <w:right w:val="none" w:sz="0" w:space="0" w:color="auto"/>
                                          </w:divBdr>
                                          <w:divsChild>
                                            <w:div w:id="80569463">
                                              <w:marLeft w:val="0"/>
                                              <w:marRight w:val="0"/>
                                              <w:marTop w:val="0"/>
                                              <w:marBottom w:val="0"/>
                                              <w:divBdr>
                                                <w:top w:val="none" w:sz="0" w:space="0" w:color="auto"/>
                                                <w:left w:val="none" w:sz="0" w:space="0" w:color="auto"/>
                                                <w:bottom w:val="none" w:sz="0" w:space="0" w:color="auto"/>
                                                <w:right w:val="none" w:sz="0" w:space="0" w:color="auto"/>
                                              </w:divBdr>
                                              <w:divsChild>
                                                <w:div w:id="1372992662">
                                                  <w:marLeft w:val="0"/>
                                                  <w:marRight w:val="0"/>
                                                  <w:marTop w:val="0"/>
                                                  <w:marBottom w:val="0"/>
                                                  <w:divBdr>
                                                    <w:top w:val="none" w:sz="0" w:space="0" w:color="auto"/>
                                                    <w:left w:val="none" w:sz="0" w:space="0" w:color="auto"/>
                                                    <w:bottom w:val="none" w:sz="0" w:space="0" w:color="auto"/>
                                                    <w:right w:val="none" w:sz="0" w:space="0" w:color="auto"/>
                                                  </w:divBdr>
                                                  <w:divsChild>
                                                    <w:div w:id="1694067908">
                                                      <w:marLeft w:val="0"/>
                                                      <w:marRight w:val="0"/>
                                                      <w:marTop w:val="0"/>
                                                      <w:marBottom w:val="0"/>
                                                      <w:divBdr>
                                                        <w:top w:val="none" w:sz="0" w:space="0" w:color="auto"/>
                                                        <w:left w:val="none" w:sz="0" w:space="0" w:color="auto"/>
                                                        <w:bottom w:val="none" w:sz="0" w:space="0" w:color="auto"/>
                                                        <w:right w:val="none" w:sz="0" w:space="0" w:color="auto"/>
                                                      </w:divBdr>
                                                    </w:div>
                                                    <w:div w:id="1313950971">
                                                      <w:marLeft w:val="0"/>
                                                      <w:marRight w:val="0"/>
                                                      <w:marTop w:val="0"/>
                                                      <w:marBottom w:val="0"/>
                                                      <w:divBdr>
                                                        <w:top w:val="none" w:sz="0" w:space="0" w:color="auto"/>
                                                        <w:left w:val="none" w:sz="0" w:space="0" w:color="auto"/>
                                                        <w:bottom w:val="none" w:sz="0" w:space="0" w:color="auto"/>
                                                        <w:right w:val="none" w:sz="0" w:space="0" w:color="auto"/>
                                                      </w:divBdr>
                                                      <w:divsChild>
                                                        <w:div w:id="1446002424">
                                                          <w:marLeft w:val="0"/>
                                                          <w:marRight w:val="0"/>
                                                          <w:marTop w:val="0"/>
                                                          <w:marBottom w:val="0"/>
                                                          <w:divBdr>
                                                            <w:top w:val="none" w:sz="0" w:space="0" w:color="auto"/>
                                                            <w:left w:val="none" w:sz="0" w:space="0" w:color="auto"/>
                                                            <w:bottom w:val="none" w:sz="0" w:space="0" w:color="auto"/>
                                                            <w:right w:val="none" w:sz="0" w:space="0" w:color="auto"/>
                                                          </w:divBdr>
                                                          <w:divsChild>
                                                            <w:div w:id="2122414975">
                                                              <w:marLeft w:val="0"/>
                                                              <w:marRight w:val="0"/>
                                                              <w:marTop w:val="0"/>
                                                              <w:marBottom w:val="0"/>
                                                              <w:divBdr>
                                                                <w:top w:val="none" w:sz="0" w:space="0" w:color="auto"/>
                                                                <w:left w:val="none" w:sz="0" w:space="0" w:color="auto"/>
                                                                <w:bottom w:val="none" w:sz="0" w:space="0" w:color="auto"/>
                                                                <w:right w:val="none" w:sz="0" w:space="0" w:color="auto"/>
                                                              </w:divBdr>
                                                              <w:divsChild>
                                                                <w:div w:id="8638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5186">
                                  <w:marLeft w:val="0"/>
                                  <w:marRight w:val="0"/>
                                  <w:marTop w:val="0"/>
                                  <w:marBottom w:val="0"/>
                                  <w:divBdr>
                                    <w:top w:val="none" w:sz="0" w:space="0" w:color="auto"/>
                                    <w:left w:val="none" w:sz="0" w:space="0" w:color="auto"/>
                                    <w:bottom w:val="none" w:sz="0" w:space="0" w:color="auto"/>
                                    <w:right w:val="none" w:sz="0" w:space="0" w:color="auto"/>
                                  </w:divBdr>
                                  <w:divsChild>
                                    <w:div w:id="1807042575">
                                      <w:marLeft w:val="0"/>
                                      <w:marRight w:val="0"/>
                                      <w:marTop w:val="0"/>
                                      <w:marBottom w:val="0"/>
                                      <w:divBdr>
                                        <w:top w:val="none" w:sz="0" w:space="0" w:color="auto"/>
                                        <w:left w:val="none" w:sz="0" w:space="0" w:color="auto"/>
                                        <w:bottom w:val="none" w:sz="0" w:space="0" w:color="auto"/>
                                        <w:right w:val="none" w:sz="0" w:space="0" w:color="auto"/>
                                      </w:divBdr>
                                      <w:divsChild>
                                        <w:div w:id="254215454">
                                          <w:marLeft w:val="0"/>
                                          <w:marRight w:val="0"/>
                                          <w:marTop w:val="0"/>
                                          <w:marBottom w:val="0"/>
                                          <w:divBdr>
                                            <w:top w:val="none" w:sz="0" w:space="0" w:color="auto"/>
                                            <w:left w:val="none" w:sz="0" w:space="0" w:color="auto"/>
                                            <w:bottom w:val="none" w:sz="0" w:space="0" w:color="auto"/>
                                            <w:right w:val="none" w:sz="0" w:space="0" w:color="auto"/>
                                          </w:divBdr>
                                          <w:divsChild>
                                            <w:div w:id="1618247159">
                                              <w:marLeft w:val="0"/>
                                              <w:marRight w:val="0"/>
                                              <w:marTop w:val="0"/>
                                              <w:marBottom w:val="0"/>
                                              <w:divBdr>
                                                <w:top w:val="none" w:sz="0" w:space="0" w:color="auto"/>
                                                <w:left w:val="none" w:sz="0" w:space="0" w:color="auto"/>
                                                <w:bottom w:val="none" w:sz="0" w:space="0" w:color="auto"/>
                                                <w:right w:val="none" w:sz="0" w:space="0" w:color="auto"/>
                                              </w:divBdr>
                                              <w:divsChild>
                                                <w:div w:id="1799567500">
                                                  <w:marLeft w:val="0"/>
                                                  <w:marRight w:val="0"/>
                                                  <w:marTop w:val="0"/>
                                                  <w:marBottom w:val="0"/>
                                                  <w:divBdr>
                                                    <w:top w:val="none" w:sz="0" w:space="0" w:color="auto"/>
                                                    <w:left w:val="none" w:sz="0" w:space="0" w:color="auto"/>
                                                    <w:bottom w:val="none" w:sz="0" w:space="0" w:color="auto"/>
                                                    <w:right w:val="none" w:sz="0" w:space="0" w:color="auto"/>
                                                  </w:divBdr>
                                                  <w:divsChild>
                                                    <w:div w:id="1857575609">
                                                      <w:marLeft w:val="0"/>
                                                      <w:marRight w:val="0"/>
                                                      <w:marTop w:val="0"/>
                                                      <w:marBottom w:val="0"/>
                                                      <w:divBdr>
                                                        <w:top w:val="none" w:sz="0" w:space="0" w:color="auto"/>
                                                        <w:left w:val="none" w:sz="0" w:space="0" w:color="auto"/>
                                                        <w:bottom w:val="none" w:sz="0" w:space="0" w:color="auto"/>
                                                        <w:right w:val="none" w:sz="0" w:space="0" w:color="auto"/>
                                                      </w:divBdr>
                                                    </w:div>
                                                    <w:div w:id="1865636323">
                                                      <w:marLeft w:val="0"/>
                                                      <w:marRight w:val="0"/>
                                                      <w:marTop w:val="0"/>
                                                      <w:marBottom w:val="0"/>
                                                      <w:divBdr>
                                                        <w:top w:val="none" w:sz="0" w:space="0" w:color="auto"/>
                                                        <w:left w:val="none" w:sz="0" w:space="0" w:color="auto"/>
                                                        <w:bottom w:val="none" w:sz="0" w:space="0" w:color="auto"/>
                                                        <w:right w:val="none" w:sz="0" w:space="0" w:color="auto"/>
                                                      </w:divBdr>
                                                      <w:divsChild>
                                                        <w:div w:id="350379314">
                                                          <w:marLeft w:val="0"/>
                                                          <w:marRight w:val="0"/>
                                                          <w:marTop w:val="0"/>
                                                          <w:marBottom w:val="0"/>
                                                          <w:divBdr>
                                                            <w:top w:val="none" w:sz="0" w:space="0" w:color="auto"/>
                                                            <w:left w:val="none" w:sz="0" w:space="0" w:color="auto"/>
                                                            <w:bottom w:val="none" w:sz="0" w:space="0" w:color="auto"/>
                                                            <w:right w:val="none" w:sz="0" w:space="0" w:color="auto"/>
                                                          </w:divBdr>
                                                          <w:divsChild>
                                                            <w:div w:id="1987051630">
                                                              <w:marLeft w:val="0"/>
                                                              <w:marRight w:val="0"/>
                                                              <w:marTop w:val="0"/>
                                                              <w:marBottom w:val="0"/>
                                                              <w:divBdr>
                                                                <w:top w:val="none" w:sz="0" w:space="0" w:color="auto"/>
                                                                <w:left w:val="none" w:sz="0" w:space="0" w:color="auto"/>
                                                                <w:bottom w:val="none" w:sz="0" w:space="0" w:color="auto"/>
                                                                <w:right w:val="none" w:sz="0" w:space="0" w:color="auto"/>
                                                              </w:divBdr>
                                                              <w:divsChild>
                                                                <w:div w:id="21288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517517">
                                  <w:marLeft w:val="0"/>
                                  <w:marRight w:val="0"/>
                                  <w:marTop w:val="0"/>
                                  <w:marBottom w:val="0"/>
                                  <w:divBdr>
                                    <w:top w:val="none" w:sz="0" w:space="0" w:color="auto"/>
                                    <w:left w:val="none" w:sz="0" w:space="0" w:color="auto"/>
                                    <w:bottom w:val="none" w:sz="0" w:space="0" w:color="auto"/>
                                    <w:right w:val="none" w:sz="0" w:space="0" w:color="auto"/>
                                  </w:divBdr>
                                  <w:divsChild>
                                    <w:div w:id="1905749469">
                                      <w:marLeft w:val="0"/>
                                      <w:marRight w:val="0"/>
                                      <w:marTop w:val="0"/>
                                      <w:marBottom w:val="0"/>
                                      <w:divBdr>
                                        <w:top w:val="none" w:sz="0" w:space="0" w:color="auto"/>
                                        <w:left w:val="none" w:sz="0" w:space="0" w:color="auto"/>
                                        <w:bottom w:val="none" w:sz="0" w:space="0" w:color="auto"/>
                                        <w:right w:val="none" w:sz="0" w:space="0" w:color="auto"/>
                                      </w:divBdr>
                                      <w:divsChild>
                                        <w:div w:id="1376009483">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sChild>
                                                <w:div w:id="2049380091">
                                                  <w:marLeft w:val="0"/>
                                                  <w:marRight w:val="0"/>
                                                  <w:marTop w:val="0"/>
                                                  <w:marBottom w:val="0"/>
                                                  <w:divBdr>
                                                    <w:top w:val="none" w:sz="0" w:space="0" w:color="auto"/>
                                                    <w:left w:val="none" w:sz="0" w:space="0" w:color="auto"/>
                                                    <w:bottom w:val="none" w:sz="0" w:space="0" w:color="auto"/>
                                                    <w:right w:val="none" w:sz="0" w:space="0" w:color="auto"/>
                                                  </w:divBdr>
                                                  <w:divsChild>
                                                    <w:div w:id="1307468987">
                                                      <w:marLeft w:val="0"/>
                                                      <w:marRight w:val="0"/>
                                                      <w:marTop w:val="0"/>
                                                      <w:marBottom w:val="0"/>
                                                      <w:divBdr>
                                                        <w:top w:val="none" w:sz="0" w:space="0" w:color="auto"/>
                                                        <w:left w:val="none" w:sz="0" w:space="0" w:color="auto"/>
                                                        <w:bottom w:val="none" w:sz="0" w:space="0" w:color="auto"/>
                                                        <w:right w:val="none" w:sz="0" w:space="0" w:color="auto"/>
                                                      </w:divBdr>
                                                    </w:div>
                                                    <w:div w:id="1641567661">
                                                      <w:marLeft w:val="0"/>
                                                      <w:marRight w:val="0"/>
                                                      <w:marTop w:val="0"/>
                                                      <w:marBottom w:val="0"/>
                                                      <w:divBdr>
                                                        <w:top w:val="none" w:sz="0" w:space="0" w:color="auto"/>
                                                        <w:left w:val="none" w:sz="0" w:space="0" w:color="auto"/>
                                                        <w:bottom w:val="none" w:sz="0" w:space="0" w:color="auto"/>
                                                        <w:right w:val="none" w:sz="0" w:space="0" w:color="auto"/>
                                                      </w:divBdr>
                                                      <w:divsChild>
                                                        <w:div w:id="2013868235">
                                                          <w:marLeft w:val="0"/>
                                                          <w:marRight w:val="0"/>
                                                          <w:marTop w:val="0"/>
                                                          <w:marBottom w:val="0"/>
                                                          <w:divBdr>
                                                            <w:top w:val="none" w:sz="0" w:space="0" w:color="auto"/>
                                                            <w:left w:val="none" w:sz="0" w:space="0" w:color="auto"/>
                                                            <w:bottom w:val="none" w:sz="0" w:space="0" w:color="auto"/>
                                                            <w:right w:val="none" w:sz="0" w:space="0" w:color="auto"/>
                                                          </w:divBdr>
                                                          <w:divsChild>
                                                            <w:div w:id="1518494623">
                                                              <w:marLeft w:val="0"/>
                                                              <w:marRight w:val="0"/>
                                                              <w:marTop w:val="0"/>
                                                              <w:marBottom w:val="0"/>
                                                              <w:divBdr>
                                                                <w:top w:val="none" w:sz="0" w:space="0" w:color="auto"/>
                                                                <w:left w:val="none" w:sz="0" w:space="0" w:color="auto"/>
                                                                <w:bottom w:val="none" w:sz="0" w:space="0" w:color="auto"/>
                                                                <w:right w:val="none" w:sz="0" w:space="0" w:color="auto"/>
                                                              </w:divBdr>
                                                              <w:divsChild>
                                                                <w:div w:id="1821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901559">
                                  <w:marLeft w:val="0"/>
                                  <w:marRight w:val="0"/>
                                  <w:marTop w:val="0"/>
                                  <w:marBottom w:val="0"/>
                                  <w:divBdr>
                                    <w:top w:val="none" w:sz="0" w:space="0" w:color="auto"/>
                                    <w:left w:val="none" w:sz="0" w:space="0" w:color="auto"/>
                                    <w:bottom w:val="none" w:sz="0" w:space="0" w:color="auto"/>
                                    <w:right w:val="none" w:sz="0" w:space="0" w:color="auto"/>
                                  </w:divBdr>
                                  <w:divsChild>
                                    <w:div w:id="1508640943">
                                      <w:marLeft w:val="0"/>
                                      <w:marRight w:val="0"/>
                                      <w:marTop w:val="0"/>
                                      <w:marBottom w:val="0"/>
                                      <w:divBdr>
                                        <w:top w:val="none" w:sz="0" w:space="0" w:color="auto"/>
                                        <w:left w:val="none" w:sz="0" w:space="0" w:color="auto"/>
                                        <w:bottom w:val="none" w:sz="0" w:space="0" w:color="auto"/>
                                        <w:right w:val="none" w:sz="0" w:space="0" w:color="auto"/>
                                      </w:divBdr>
                                      <w:divsChild>
                                        <w:div w:id="1539511680">
                                          <w:marLeft w:val="0"/>
                                          <w:marRight w:val="0"/>
                                          <w:marTop w:val="0"/>
                                          <w:marBottom w:val="0"/>
                                          <w:divBdr>
                                            <w:top w:val="none" w:sz="0" w:space="0" w:color="auto"/>
                                            <w:left w:val="none" w:sz="0" w:space="0" w:color="auto"/>
                                            <w:bottom w:val="none" w:sz="0" w:space="0" w:color="auto"/>
                                            <w:right w:val="none" w:sz="0" w:space="0" w:color="auto"/>
                                          </w:divBdr>
                                          <w:divsChild>
                                            <w:div w:id="1792671983">
                                              <w:marLeft w:val="0"/>
                                              <w:marRight w:val="0"/>
                                              <w:marTop w:val="0"/>
                                              <w:marBottom w:val="0"/>
                                              <w:divBdr>
                                                <w:top w:val="none" w:sz="0" w:space="0" w:color="auto"/>
                                                <w:left w:val="none" w:sz="0" w:space="0" w:color="auto"/>
                                                <w:bottom w:val="none" w:sz="0" w:space="0" w:color="auto"/>
                                                <w:right w:val="none" w:sz="0" w:space="0" w:color="auto"/>
                                              </w:divBdr>
                                              <w:divsChild>
                                                <w:div w:id="1994337352">
                                                  <w:marLeft w:val="0"/>
                                                  <w:marRight w:val="0"/>
                                                  <w:marTop w:val="0"/>
                                                  <w:marBottom w:val="0"/>
                                                  <w:divBdr>
                                                    <w:top w:val="none" w:sz="0" w:space="0" w:color="auto"/>
                                                    <w:left w:val="none" w:sz="0" w:space="0" w:color="auto"/>
                                                    <w:bottom w:val="none" w:sz="0" w:space="0" w:color="auto"/>
                                                    <w:right w:val="none" w:sz="0" w:space="0" w:color="auto"/>
                                                  </w:divBdr>
                                                  <w:divsChild>
                                                    <w:div w:id="706222476">
                                                      <w:marLeft w:val="0"/>
                                                      <w:marRight w:val="0"/>
                                                      <w:marTop w:val="0"/>
                                                      <w:marBottom w:val="0"/>
                                                      <w:divBdr>
                                                        <w:top w:val="none" w:sz="0" w:space="0" w:color="auto"/>
                                                        <w:left w:val="none" w:sz="0" w:space="0" w:color="auto"/>
                                                        <w:bottom w:val="none" w:sz="0" w:space="0" w:color="auto"/>
                                                        <w:right w:val="none" w:sz="0" w:space="0" w:color="auto"/>
                                                      </w:divBdr>
                                                    </w:div>
                                                    <w:div w:id="574902531">
                                                      <w:marLeft w:val="0"/>
                                                      <w:marRight w:val="0"/>
                                                      <w:marTop w:val="0"/>
                                                      <w:marBottom w:val="0"/>
                                                      <w:divBdr>
                                                        <w:top w:val="none" w:sz="0" w:space="0" w:color="auto"/>
                                                        <w:left w:val="none" w:sz="0" w:space="0" w:color="auto"/>
                                                        <w:bottom w:val="none" w:sz="0" w:space="0" w:color="auto"/>
                                                        <w:right w:val="none" w:sz="0" w:space="0" w:color="auto"/>
                                                      </w:divBdr>
                                                      <w:divsChild>
                                                        <w:div w:id="1392851519">
                                                          <w:marLeft w:val="0"/>
                                                          <w:marRight w:val="0"/>
                                                          <w:marTop w:val="0"/>
                                                          <w:marBottom w:val="0"/>
                                                          <w:divBdr>
                                                            <w:top w:val="none" w:sz="0" w:space="0" w:color="auto"/>
                                                            <w:left w:val="none" w:sz="0" w:space="0" w:color="auto"/>
                                                            <w:bottom w:val="none" w:sz="0" w:space="0" w:color="auto"/>
                                                            <w:right w:val="none" w:sz="0" w:space="0" w:color="auto"/>
                                                          </w:divBdr>
                                                          <w:divsChild>
                                                            <w:div w:id="870144355">
                                                              <w:marLeft w:val="0"/>
                                                              <w:marRight w:val="0"/>
                                                              <w:marTop w:val="0"/>
                                                              <w:marBottom w:val="0"/>
                                                              <w:divBdr>
                                                                <w:top w:val="none" w:sz="0" w:space="0" w:color="auto"/>
                                                                <w:left w:val="none" w:sz="0" w:space="0" w:color="auto"/>
                                                                <w:bottom w:val="none" w:sz="0" w:space="0" w:color="auto"/>
                                                                <w:right w:val="none" w:sz="0" w:space="0" w:color="auto"/>
                                                              </w:divBdr>
                                                              <w:divsChild>
                                                                <w:div w:id="3947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29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10</Pages>
  <Words>1711</Words>
  <Characters>10266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42</cp:revision>
  <dcterms:created xsi:type="dcterms:W3CDTF">2020-10-27T00:28:00Z</dcterms:created>
  <dcterms:modified xsi:type="dcterms:W3CDTF">2020-10-27T12:57:00Z</dcterms:modified>
</cp:coreProperties>
</file>