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81" w:rsidRDefault="00D9704C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PTZ</w:t>
      </w:r>
      <w:r w:rsid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-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c - j. polski 21. 10</w:t>
      </w:r>
    </w:p>
    <w:p w:rsidR="00D9704C" w:rsidRDefault="00D9704C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Z. Szewczyk</w:t>
      </w:r>
    </w:p>
    <w:p w:rsidR="00D9704C" w:rsidRDefault="00D9704C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C81" w:rsidRDefault="007E3C81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Pr="00D97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Analiza i interpretacja </w:t>
      </w:r>
      <w:r w:rsidRPr="007E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 VI</w:t>
      </w:r>
      <w:r w:rsidRPr="00D97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 Kochanowski</w:t>
      </w:r>
      <w:r w:rsidRPr="00D97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3C81" w:rsidRDefault="007E3C81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04C" w:rsidRDefault="00D9704C" w:rsidP="00D9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Trenach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 wprowadzał zmiany do tradycji liryki funeralnej, ale jednocześnie zachowywał najważniejsze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Poeta odszedł od tradycji, ponieważ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bohaterką podniosłego utworu uczynił nic nieznaczącą osobę: przecież o małej córce szlachcica zamieszkującego jakiś Czarnolas niemal nikt nie słyszał! Takiej osobie można by poświęcić ewentualnie żartobliwą fraszkę albo niewyszukaną piosenkę, a nie - tren! Z drugiej strony autor zbioru kilka razy podkreślił ogromny talent Urszuli: talent na miarę największej poetki antyku, czyli Safony. W ten sposób Kochanowski uzasadniał, dlaczego wychwala zma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rłą i opłakuje swą wielką stratę 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3C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 VI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jedyną wypowiedź Urszuli w całym zbiorze.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to wypowiedź prawdziwa? Można w to wątpić – </w:t>
      </w:r>
      <w:r w:rsidRPr="007E3C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Treny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reportażem. Słowa niespełna trzyletniej córeczki poety przypominają zresztą wypowiedź Antygony z dramatu Sofoklesa. Gdy Antygona została przez stryja Kreona skazana na zamurowanie w jaskini, żegnała się ze światem w podobny sposób, jak wiele wieków później miała to zrobić Urszula Kochanowska.</w:t>
      </w:r>
      <w:r w:rsidRPr="00D97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jeszcze jeden sposób na uwznioślenie dziecka poety: Urszula, wypowiadając pożegnalne słowa, idzie w ślady niezwykle ważnej postaci greckiego dramatu.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uważnie Tren VI</w:t>
      </w:r>
      <w:r w:rsidR="003B4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(podręc</w:t>
      </w:r>
      <w:bookmarkStart w:id="0" w:name="_GoBack"/>
      <w:bookmarkEnd w:id="0"/>
      <w:r w:rsidR="003B4152">
        <w:rPr>
          <w:rFonts w:ascii="Times New Roman" w:eastAsia="Times New Roman" w:hAnsi="Times New Roman" w:cs="Times New Roman"/>
          <w:sz w:val="24"/>
          <w:szCs w:val="24"/>
          <w:lang w:eastAsia="pl-PL"/>
        </w:rPr>
        <w:t>znik s. 82)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Przepisz powyższą notatkę do zeszytu, a następnie wykonaj ćwiczenia: </w:t>
      </w:r>
    </w:p>
    <w:p w:rsidR="00D9704C" w:rsidRDefault="00D9704C" w:rsidP="00D9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C81" w:rsidRPr="007E3C81" w:rsidRDefault="007E3C81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7E3C81" w:rsidRPr="007E3C81" w:rsidRDefault="007E3C81" w:rsidP="007E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Znajdź w słowniku wyrazów obcych 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definicję </w:t>
      </w:r>
      <w:r w:rsidRPr="007E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epicedium.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 zadań stawianych temu gatunkowi wypełnia </w:t>
      </w:r>
      <w:r w:rsidRPr="007E3C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 VI</w:t>
      </w: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? Uzasadnij odpowiedź.</w:t>
      </w:r>
    </w:p>
    <w:p w:rsidR="007E3C81" w:rsidRPr="007E3C81" w:rsidRDefault="007E3C81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2</w:t>
      </w:r>
    </w:p>
    <w:p w:rsidR="007E3C81" w:rsidRPr="007E3C81" w:rsidRDefault="007E3C81" w:rsidP="007E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 powody ujęcia Urszuli w podwójnej roli. Rozważ, w jakim celu:</w:t>
      </w:r>
    </w:p>
    <w:p w:rsidR="007E3C81" w:rsidRPr="007E3C81" w:rsidRDefault="007E3C81" w:rsidP="007E3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Kochanowski podkreśla młody wiek zmarłej,</w:t>
      </w:r>
    </w:p>
    <w:p w:rsidR="007E3C81" w:rsidRPr="007E3C81" w:rsidRDefault="007E3C81" w:rsidP="007E3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Kochanowski podkreśla wielki talent zmarłej.</w:t>
      </w:r>
    </w:p>
    <w:p w:rsidR="007E3C81" w:rsidRPr="007E3C81" w:rsidRDefault="007E3C81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3</w:t>
      </w:r>
    </w:p>
    <w:p w:rsidR="007E3C81" w:rsidRPr="007E3C81" w:rsidRDefault="007E3C81" w:rsidP="007E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Kto oprócz Urszuli i poety pojawia się w tym utworze? Zacytuj odpowiedni fragment.</w:t>
      </w:r>
    </w:p>
    <w:p w:rsidR="007E3C81" w:rsidRPr="007E3C81" w:rsidRDefault="007E3C81" w:rsidP="007E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4</w:t>
      </w:r>
    </w:p>
    <w:p w:rsidR="007E3C81" w:rsidRPr="007E3C81" w:rsidRDefault="007E3C81" w:rsidP="007E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C81">
        <w:rPr>
          <w:rFonts w:ascii="Times New Roman" w:eastAsia="Times New Roman" w:hAnsi="Times New Roman" w:cs="Times New Roman"/>
          <w:sz w:val="24"/>
          <w:szCs w:val="24"/>
          <w:lang w:eastAsia="pl-PL"/>
        </w:rPr>
        <w:t>Czemu służy wprowadzenie tej postaci? Uzasadnij odpowiedź.</w:t>
      </w:r>
    </w:p>
    <w:p w:rsidR="007E3C81" w:rsidRPr="007E3C81" w:rsidRDefault="007E3C81" w:rsidP="007E3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F75" w:rsidRDefault="00256F75"/>
    <w:sectPr w:rsidR="0025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2402"/>
    <w:multiLevelType w:val="multilevel"/>
    <w:tmpl w:val="325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81"/>
    <w:rsid w:val="00256F75"/>
    <w:rsid w:val="003B4152"/>
    <w:rsid w:val="007E3C81"/>
    <w:rsid w:val="00D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05A36-8B6C-49E5-9D9D-C78A5C4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D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7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8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8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5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23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6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2</cp:revision>
  <dcterms:created xsi:type="dcterms:W3CDTF">2020-10-20T16:04:00Z</dcterms:created>
  <dcterms:modified xsi:type="dcterms:W3CDTF">2020-10-20T16:30:00Z</dcterms:modified>
</cp:coreProperties>
</file>