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C76DF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Przedmiot:</w:t>
      </w:r>
      <w:r w:rsidR="000652E0">
        <w:rPr>
          <w:rFonts w:ascii="Times New Roman" w:hAnsi="Times New Roman" w:cs="Times New Roman"/>
          <w:b/>
          <w:sz w:val="24"/>
        </w:rPr>
        <w:t xml:space="preserve"> Wydawanie dań (2</w:t>
      </w:r>
      <w:r w:rsidR="00B8505A">
        <w:rPr>
          <w:rFonts w:ascii="Times New Roman" w:hAnsi="Times New Roman" w:cs="Times New Roman"/>
          <w:b/>
          <w:sz w:val="24"/>
        </w:rPr>
        <w:t xml:space="preserve"> </w:t>
      </w:r>
      <w:r w:rsidR="00934F5D" w:rsidRPr="00641457">
        <w:rPr>
          <w:rFonts w:ascii="Times New Roman" w:hAnsi="Times New Roman" w:cs="Times New Roman"/>
          <w:b/>
          <w:sz w:val="24"/>
        </w:rPr>
        <w:t>h/ tydzień)</w:t>
      </w:r>
    </w:p>
    <w:p w:rsidR="00FD4620" w:rsidRDefault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19.10.2020</w:t>
      </w:r>
      <w:r w:rsidR="000652E0">
        <w:rPr>
          <w:rFonts w:ascii="Times New Roman" w:hAnsi="Times New Roman" w:cs="Times New Roman"/>
          <w:b/>
          <w:sz w:val="24"/>
        </w:rPr>
        <w:t xml:space="preserve"> (2</w:t>
      </w:r>
      <w:r w:rsidR="00C76DF1">
        <w:rPr>
          <w:rFonts w:ascii="Times New Roman" w:hAnsi="Times New Roman" w:cs="Times New Roman"/>
          <w:b/>
          <w:sz w:val="24"/>
        </w:rPr>
        <w:t xml:space="preserve"> h)</w:t>
      </w:r>
    </w:p>
    <w:p w:rsidR="000652E0" w:rsidRDefault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</w:t>
      </w:r>
      <w:r w:rsidR="00D87254">
        <w:rPr>
          <w:rFonts w:ascii="Times New Roman" w:hAnsi="Times New Roman" w:cs="Times New Roman"/>
          <w:b/>
          <w:sz w:val="24"/>
        </w:rPr>
        <w:t>mat:</w:t>
      </w:r>
      <w:r w:rsidR="000652E0">
        <w:rPr>
          <w:rFonts w:ascii="Times New Roman" w:hAnsi="Times New Roman" w:cs="Times New Roman"/>
          <w:b/>
          <w:sz w:val="24"/>
        </w:rPr>
        <w:t xml:space="preserve"> Charakterystyka metod obsługi konsumentów- metoda niemiecka</w:t>
      </w:r>
      <w:r>
        <w:rPr>
          <w:rFonts w:ascii="Times New Roman" w:hAnsi="Times New Roman" w:cs="Times New Roman"/>
          <w:b/>
          <w:sz w:val="24"/>
        </w:rPr>
        <w:t>.</w:t>
      </w:r>
    </w:p>
    <w:p w:rsidR="00B810B9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r w:rsidRPr="00FD4620">
        <w:rPr>
          <w:rFonts w:ascii="Times New Roman" w:hAnsi="Times New Roman" w:cs="Times New Roman"/>
          <w:b/>
          <w:sz w:val="24"/>
        </w:rPr>
        <w:t>n.m.zborowski@ptz.edu.pl</w:t>
      </w:r>
    </w:p>
    <w:p w:rsidR="00B8505A" w:rsidRDefault="001252F1" w:rsidP="00D8725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zajęć proszę wpisać do zeszytu powyższy temat.</w:t>
      </w:r>
    </w:p>
    <w:p w:rsidR="001252F1" w:rsidRDefault="001252F1" w:rsidP="000652E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</w:t>
      </w:r>
      <w:r w:rsidR="000652E0">
        <w:rPr>
          <w:rFonts w:ascii="Times New Roman" w:hAnsi="Times New Roman" w:cs="Times New Roman"/>
          <w:sz w:val="24"/>
        </w:rPr>
        <w:t>odszukać w źródłach internetowych informacji na temat niemieckiej metody obsługi (tzw. serwis talerzowy).</w:t>
      </w:r>
    </w:p>
    <w:p w:rsidR="000652E0" w:rsidRDefault="000652E0" w:rsidP="000652E0">
      <w:pPr>
        <w:pStyle w:val="Akapitzli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652E0" w:rsidRDefault="000652E0" w:rsidP="000652E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Sporządź notatkę w której uwzględnisz:</w:t>
      </w:r>
    </w:p>
    <w:p w:rsidR="000652E0" w:rsidRDefault="000652E0" w:rsidP="000652E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charakterystykę metody;</w:t>
      </w:r>
    </w:p>
    <w:p w:rsidR="000652E0" w:rsidRDefault="000652E0" w:rsidP="000652E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zastosowanie;</w:t>
      </w:r>
    </w:p>
    <w:p w:rsidR="000652E0" w:rsidRDefault="000652E0" w:rsidP="000652E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wady;</w:t>
      </w:r>
    </w:p>
    <w:p w:rsidR="000652E0" w:rsidRPr="000652E0" w:rsidRDefault="000652E0" w:rsidP="000652E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zalety;</w:t>
      </w: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934F5D" w:rsidRPr="00DA3428" w:rsidRDefault="00934F5D" w:rsidP="00DA3428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sectPr w:rsidR="00934F5D" w:rsidRPr="00DA34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C7" w:rsidRDefault="00BA0CC7" w:rsidP="00934F5D">
      <w:pPr>
        <w:spacing w:after="0" w:line="240" w:lineRule="auto"/>
      </w:pPr>
      <w:r>
        <w:separator/>
      </w:r>
    </w:p>
  </w:endnote>
  <w:endnote w:type="continuationSeparator" w:id="0">
    <w:p w:rsidR="00BA0CC7" w:rsidRDefault="00BA0CC7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C7" w:rsidRDefault="00BA0CC7" w:rsidP="00934F5D">
      <w:pPr>
        <w:spacing w:after="0" w:line="240" w:lineRule="auto"/>
      </w:pPr>
      <w:r>
        <w:separator/>
      </w:r>
    </w:p>
  </w:footnote>
  <w:footnote w:type="continuationSeparator" w:id="0">
    <w:p w:rsidR="00BA0CC7" w:rsidRDefault="00BA0CC7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C76DF1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rFonts w:asciiTheme="majorHAnsi" w:eastAsiaTheme="majorEastAsia" w:hAnsiTheme="majorHAnsi" w:cstheme="majorBidi"/>
            <w:sz w:val="48"/>
            <w:szCs w:val="32"/>
          </w:rPr>
          <w:t xml:space="preserve">Klasa II c </w:t>
        </w:r>
        <w:r w:rsidR="000652E0">
          <w:rPr>
            <w:rFonts w:asciiTheme="majorHAnsi" w:eastAsiaTheme="majorEastAsia" w:hAnsiTheme="majorHAnsi" w:cstheme="majorBidi"/>
            <w:sz w:val="48"/>
            <w:szCs w:val="32"/>
          </w:rPr>
          <w:t>Wydawanie dań</w:t>
        </w:r>
      </w:p>
    </w:sdtContent>
  </w:sdt>
  <w:p w:rsidR="00DA3428" w:rsidRDefault="00DA3428" w:rsidP="00DA34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0652E0"/>
    <w:rsid w:val="0011049F"/>
    <w:rsid w:val="001252F1"/>
    <w:rsid w:val="00155DAB"/>
    <w:rsid w:val="00182923"/>
    <w:rsid w:val="00193D41"/>
    <w:rsid w:val="002467CD"/>
    <w:rsid w:val="0034546C"/>
    <w:rsid w:val="00347463"/>
    <w:rsid w:val="00366C6E"/>
    <w:rsid w:val="003B726A"/>
    <w:rsid w:val="003F3D22"/>
    <w:rsid w:val="00420C37"/>
    <w:rsid w:val="005C0A0C"/>
    <w:rsid w:val="005F2475"/>
    <w:rsid w:val="006301B2"/>
    <w:rsid w:val="00637F91"/>
    <w:rsid w:val="00641457"/>
    <w:rsid w:val="00661E1A"/>
    <w:rsid w:val="006D3922"/>
    <w:rsid w:val="00702B13"/>
    <w:rsid w:val="0076109A"/>
    <w:rsid w:val="007F735F"/>
    <w:rsid w:val="00805FB0"/>
    <w:rsid w:val="00820FAB"/>
    <w:rsid w:val="00836FA5"/>
    <w:rsid w:val="00893F31"/>
    <w:rsid w:val="008A2317"/>
    <w:rsid w:val="00924C6F"/>
    <w:rsid w:val="00934F5D"/>
    <w:rsid w:val="009526B9"/>
    <w:rsid w:val="00977AD0"/>
    <w:rsid w:val="009C4824"/>
    <w:rsid w:val="00AA7A59"/>
    <w:rsid w:val="00B71B99"/>
    <w:rsid w:val="00B75FDE"/>
    <w:rsid w:val="00B810B9"/>
    <w:rsid w:val="00B8505A"/>
    <w:rsid w:val="00BA0CC7"/>
    <w:rsid w:val="00C016CB"/>
    <w:rsid w:val="00C56FB4"/>
    <w:rsid w:val="00C74220"/>
    <w:rsid w:val="00C76DF1"/>
    <w:rsid w:val="00C82A93"/>
    <w:rsid w:val="00C91487"/>
    <w:rsid w:val="00D27DDB"/>
    <w:rsid w:val="00D47AC4"/>
    <w:rsid w:val="00D50538"/>
    <w:rsid w:val="00D87254"/>
    <w:rsid w:val="00DA3428"/>
    <w:rsid w:val="00DB29AF"/>
    <w:rsid w:val="00DC63BB"/>
    <w:rsid w:val="00E169F7"/>
    <w:rsid w:val="00E52163"/>
    <w:rsid w:val="00E561A2"/>
    <w:rsid w:val="00E77AC9"/>
    <w:rsid w:val="00EB021F"/>
    <w:rsid w:val="00EC6709"/>
    <w:rsid w:val="00F323DD"/>
    <w:rsid w:val="00F32C43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2D4E5D"/>
    <w:rsid w:val="00313255"/>
    <w:rsid w:val="003A6310"/>
    <w:rsid w:val="00577D90"/>
    <w:rsid w:val="005A6D46"/>
    <w:rsid w:val="00605D57"/>
    <w:rsid w:val="006150C2"/>
    <w:rsid w:val="006752AC"/>
    <w:rsid w:val="0073124E"/>
    <w:rsid w:val="00791B6F"/>
    <w:rsid w:val="00795D59"/>
    <w:rsid w:val="00896FF4"/>
    <w:rsid w:val="008F3ED4"/>
    <w:rsid w:val="009361CD"/>
    <w:rsid w:val="00A44BE1"/>
    <w:rsid w:val="00C5023F"/>
    <w:rsid w:val="00D1738D"/>
    <w:rsid w:val="00DE1CC4"/>
    <w:rsid w:val="00E565AF"/>
    <w:rsid w:val="00ED2D66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21FF-A0AE-4318-B272-8E11D112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II c Podstawy żywienia i gastronomii</vt:lpstr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II c Wydawanie dań</dc:title>
  <dc:creator>Acer</dc:creator>
  <cp:lastModifiedBy>Acer</cp:lastModifiedBy>
  <cp:revision>3</cp:revision>
  <dcterms:created xsi:type="dcterms:W3CDTF">2020-10-18T17:49:00Z</dcterms:created>
  <dcterms:modified xsi:type="dcterms:W3CDTF">2020-10-18T17:52:00Z</dcterms:modified>
</cp:coreProperties>
</file>