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E1" w:rsidRDefault="003E0FE1" w:rsidP="003E0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PTZ – kl. II d - J.  POLSKI - 29.10.2020</w:t>
      </w:r>
    </w:p>
    <w:p w:rsidR="003E0FE1" w:rsidRPr="003E0FE1" w:rsidRDefault="003E0FE1" w:rsidP="003E0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Temat:  ,,Ludzkie przygody, ludzkie noś” </w:t>
      </w:r>
      <w:r w:rsidRPr="003E0FE1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pl-PL"/>
        </w:rPr>
        <w:t>- interpretacja ,,Trenu XIX” J Kochanowskiego.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 xml:space="preserve">  </w:t>
      </w:r>
    </w:p>
    <w:p w:rsidR="003E0FE1" w:rsidRPr="003E0FE1" w:rsidRDefault="003E0FE1" w:rsidP="003E0FE1">
      <w:r w:rsidRPr="003E0FE1">
        <w:t xml:space="preserve">Przeczytaj Tren XIX (podręcznik s. 89-92) i odpowiedz na pytania: </w:t>
      </w:r>
    </w:p>
    <w:p w:rsidR="003E0FE1" w:rsidRDefault="003E0FE1" w:rsidP="003E0FE1">
      <w:r>
        <w:t xml:space="preserve">1. Z jakich powodów poetę odwiedza jego zmarła matka. </w:t>
      </w:r>
      <w:r>
        <w:br/>
        <w:t>2. Jakich używa  argumentów, by pocieszyć cierpiącego syna.</w:t>
      </w:r>
      <w:r>
        <w:br/>
        <w:t>3. Opisz jak wygląda życie Urszulki w zaświatach.</w:t>
      </w:r>
      <w:r>
        <w:br/>
        <w:t xml:space="preserve">4. Wyjaśnij , jak rozumiesz zapożyczoną od Cycerona maksymę „Ludzkie przygody , ludzkie noś”. </w:t>
      </w:r>
    </w:p>
    <w:p w:rsidR="003E0FE1" w:rsidRDefault="003E0FE1" w:rsidP="003E0FE1">
      <w:pPr>
        <w:pStyle w:val="Akapitzlist"/>
        <w:ind w:left="1080"/>
      </w:pPr>
    </w:p>
    <w:p w:rsidR="003E0FE1" w:rsidRDefault="003E0FE1" w:rsidP="003E0FE1">
      <w:r>
        <w:t xml:space="preserve">Odpowiedzi prześlijcie do oceny poprzez dziennik elektroniczny przed terminem następnej lekcji. </w:t>
      </w:r>
    </w:p>
    <w:p w:rsidR="003E0FE1" w:rsidRDefault="003E0FE1" w:rsidP="003E0FE1">
      <w:pPr>
        <w:pStyle w:val="Akapitzlist"/>
        <w:ind w:left="1080"/>
      </w:pPr>
    </w:p>
    <w:p w:rsidR="003E0FE1" w:rsidRDefault="003E0FE1" w:rsidP="003E0FE1"/>
    <w:p w:rsidR="003E0FE1" w:rsidRDefault="003E0FE1" w:rsidP="003E0FE1">
      <w:r>
        <w:t>Kolejnym ćwiczeniem</w:t>
      </w:r>
      <w:r>
        <w:t xml:space="preserve"> ( na następnej lekcji) </w:t>
      </w:r>
      <w:r>
        <w:t xml:space="preserve"> będzie interpretacja porównawcza</w:t>
      </w:r>
      <w:r>
        <w:t xml:space="preserve">. </w:t>
      </w:r>
      <w:r>
        <w:t xml:space="preserve"> Celem takiej analizy literackiej jest zinterpretowanie dwóch tekstów poetyckich,  porównanie ich ze sobą i wskazanie różnic i podobieństw. </w:t>
      </w:r>
    </w:p>
    <w:p w:rsidR="003E0FE1" w:rsidRDefault="003E0FE1" w:rsidP="003E0FE1">
      <w:pPr>
        <w:rPr>
          <w:b/>
        </w:rPr>
      </w:pPr>
      <w:r>
        <w:rPr>
          <w:b/>
        </w:rPr>
        <w:t xml:space="preserve">Jak to zrobić ? </w:t>
      </w:r>
    </w:p>
    <w:p w:rsidR="003E0FE1" w:rsidRDefault="003E0FE1" w:rsidP="003E0FE1">
      <w:r>
        <w:br/>
        <w:t xml:space="preserve">Oto dziesięć wskazówek </w:t>
      </w:r>
      <w:r>
        <w:t xml:space="preserve">, które należy wziąć pod uwagę  przy tego typu zadaniu. 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>Uważnie przeczytaj  oba  utwory.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>Zwróć uwagę na tytuły (lub ich brak ), epokę , w jakiej powstały oraz nazwiska twórców.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>Przeanalizuj temat wypracowania,</w:t>
      </w:r>
      <w:r>
        <w:t xml:space="preserve">  w kontekście którego masz interpretować utwory i znajdź wskazówki w nim zawarte.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 Określ,  co stanowi zasadę zestawienia utworów</w:t>
      </w:r>
      <w:r>
        <w:t xml:space="preserve"> </w:t>
      </w:r>
      <w:r>
        <w:t>( co je łączy lub dzieli).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Zinterpretuj  i </w:t>
      </w:r>
      <w:r>
        <w:t xml:space="preserve"> </w:t>
      </w:r>
      <w:r>
        <w:t>z</w:t>
      </w:r>
      <w:r>
        <w:t>analizuj pierwszy utwór.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W podobny sposób z interpretuj drugi utwór. 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>Porównaj oba utwory wskazując podobieństwa i różnice.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Wykorzystaj cytaty jako argumenty potwierdzające twoje spostrzeżenia.  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Odwołaj się do odpowiednich kontekstów historycznych , filozoficznych  epok , w których powstały utwory. </w:t>
      </w:r>
    </w:p>
    <w:p w:rsidR="003E0FE1" w:rsidRDefault="003E0FE1" w:rsidP="003E0FE1">
      <w:pPr>
        <w:pStyle w:val="Akapitzlist"/>
        <w:numPr>
          <w:ilvl w:val="0"/>
          <w:numId w:val="2"/>
        </w:numPr>
      </w:pPr>
      <w:r>
        <w:t xml:space="preserve">Podsumuj swoje rozważania i wyciągnij wnioski. </w:t>
      </w:r>
    </w:p>
    <w:p w:rsidR="003E0FE1" w:rsidRDefault="003E0FE1" w:rsidP="003E0FE1">
      <w:pPr>
        <w:ind w:left="360"/>
      </w:pPr>
    </w:p>
    <w:p w:rsidR="003E0FE1" w:rsidRDefault="003E0FE1" w:rsidP="003E0FE1">
      <w:r>
        <w:t xml:space="preserve">Tyle na dzisiaj. Przepisz  te wskazówki do zeszytu. Przemyśl. Kolejne zadanie będzie właśnie tego typu.  </w:t>
      </w:r>
    </w:p>
    <w:p w:rsidR="003E0FE1" w:rsidRDefault="003E0FE1" w:rsidP="003E0FE1">
      <w:r>
        <w:t xml:space="preserve">Czytamy </w:t>
      </w:r>
      <w:r w:rsidRPr="003E0FE1">
        <w:rPr>
          <w:b/>
          <w:i/>
        </w:rPr>
        <w:t>Makbeta</w:t>
      </w:r>
      <w:r>
        <w:t xml:space="preserve"> W. Szekspira. Już w krótce będziemy omawiać. Wersja teatralna dostępna w Internecie.  </w:t>
      </w:r>
    </w:p>
    <w:p w:rsidR="003E0FE1" w:rsidRDefault="003E0FE1" w:rsidP="003E0FE1"/>
    <w:p w:rsidR="003E0FE1" w:rsidRDefault="003E0FE1" w:rsidP="003E0FE1">
      <w:pPr>
        <w:pStyle w:val="Akapitzlist"/>
      </w:pPr>
      <w:bookmarkStart w:id="0" w:name="_GoBack"/>
      <w:bookmarkEnd w:id="0"/>
    </w:p>
    <w:p w:rsidR="00736466" w:rsidRDefault="00736466"/>
    <w:sectPr w:rsidR="0073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3B9"/>
    <w:multiLevelType w:val="hybridMultilevel"/>
    <w:tmpl w:val="B3FC5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5280"/>
    <w:multiLevelType w:val="hybridMultilevel"/>
    <w:tmpl w:val="69DA43AA"/>
    <w:lvl w:ilvl="0" w:tplc="7E807A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E1"/>
    <w:rsid w:val="003E0FE1"/>
    <w:rsid w:val="007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A7DC-D164-47D2-8491-1DD45E8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F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1</cp:revision>
  <dcterms:created xsi:type="dcterms:W3CDTF">2020-10-28T18:41:00Z</dcterms:created>
  <dcterms:modified xsi:type="dcterms:W3CDTF">2020-10-28T19:00:00Z</dcterms:modified>
</cp:coreProperties>
</file>