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91" w:rsidRPr="00343691" w:rsidRDefault="00343691" w:rsidP="00343691">
      <w:pPr>
        <w:pStyle w:val="Bezodstpw"/>
        <w:rPr>
          <w:b/>
          <w:sz w:val="40"/>
          <w:szCs w:val="40"/>
          <w:lang w:eastAsia="pl-PL"/>
        </w:rPr>
      </w:pPr>
      <w:r w:rsidRPr="00343691">
        <w:rPr>
          <w:b/>
          <w:color w:val="FF0000"/>
          <w:sz w:val="40"/>
          <w:szCs w:val="40"/>
          <w:lang w:eastAsia="pl-PL"/>
        </w:rPr>
        <w:t>PI</w:t>
      </w:r>
      <w:r w:rsidRPr="00343691">
        <w:rPr>
          <w:b/>
          <w:sz w:val="40"/>
          <w:szCs w:val="40"/>
          <w:lang w:eastAsia="pl-PL"/>
        </w:rPr>
        <w:t>-19.10.2020</w:t>
      </w:r>
    </w:p>
    <w:p w:rsidR="00343691" w:rsidRDefault="00343691" w:rsidP="00343691">
      <w:pPr>
        <w:pStyle w:val="Bezodstpw"/>
        <w:rPr>
          <w:b/>
          <w:sz w:val="40"/>
          <w:szCs w:val="40"/>
          <w:lang w:eastAsia="pl-PL"/>
        </w:rPr>
      </w:pPr>
      <w:r w:rsidRPr="00343691">
        <w:rPr>
          <w:b/>
          <w:sz w:val="40"/>
          <w:szCs w:val="40"/>
          <w:lang w:eastAsia="pl-PL"/>
        </w:rPr>
        <w:t>TEMAT: Bezpieczne zakupy przez Internet</w:t>
      </w:r>
    </w:p>
    <w:p w:rsidR="00343691" w:rsidRPr="00343691" w:rsidRDefault="00343691" w:rsidP="00343691">
      <w:pPr>
        <w:pStyle w:val="Bezodstpw"/>
        <w:rPr>
          <w:b/>
          <w:sz w:val="40"/>
          <w:szCs w:val="40"/>
          <w:lang w:eastAsia="pl-PL"/>
        </w:rPr>
      </w:pPr>
      <w:bookmarkStart w:id="0" w:name="_GoBack"/>
      <w:bookmarkEnd w:id="0"/>
    </w:p>
    <w:p w:rsidR="00343691" w:rsidRPr="00343691" w:rsidRDefault="00343691" w:rsidP="00343691">
      <w:pPr>
        <w:pStyle w:val="Bezodstpw"/>
      </w:pPr>
      <w:r w:rsidRPr="00343691">
        <w:t>Źródłem problemów przy transakcjach handlowych drogą elektroniczną bywa często nieuwaga konsumentów, którzy zapominają np. o zapoznaniu się z regulaminem sklepu lub nie sprawdzają, kim jest sprzedawca, u którego kupują.</w:t>
      </w:r>
    </w:p>
    <w:p w:rsidR="00343691" w:rsidRPr="00343691" w:rsidRDefault="00343691" w:rsidP="00343691">
      <w:pPr>
        <w:pStyle w:val="Bezodstpw"/>
      </w:pPr>
    </w:p>
    <w:p w:rsidR="00343691" w:rsidRPr="00343691" w:rsidRDefault="00343691" w:rsidP="00343691">
      <w:pPr>
        <w:pStyle w:val="Bezodstpw"/>
        <w:numPr>
          <w:ilvl w:val="0"/>
          <w:numId w:val="2"/>
        </w:numPr>
        <w:rPr>
          <w:b/>
          <w:sz w:val="28"/>
        </w:rPr>
      </w:pPr>
      <w:r w:rsidRPr="00343691">
        <w:rPr>
          <w:b/>
          <w:sz w:val="28"/>
        </w:rPr>
        <w:t>Podstawowe</w:t>
      </w:r>
      <w:r w:rsidRPr="00343691">
        <w:rPr>
          <w:b/>
          <w:sz w:val="28"/>
        </w:rPr>
        <w:t xml:space="preserve"> zasady bezpiecznego dokonywania zakupów w Internecie, zalecane przez Europejskie Centrum Konsumenckie:</w:t>
      </w:r>
    </w:p>
    <w:p w:rsidR="00343691" w:rsidRPr="00343691" w:rsidRDefault="00343691" w:rsidP="00343691">
      <w:pPr>
        <w:pStyle w:val="Bezodstpw"/>
        <w:ind w:left="360"/>
        <w:rPr>
          <w:b/>
          <w:sz w:val="28"/>
        </w:rPr>
      </w:pPr>
    </w:p>
    <w:p w:rsidR="00343691" w:rsidRPr="00343691" w:rsidRDefault="00343691" w:rsidP="00343691">
      <w:pPr>
        <w:pStyle w:val="Bezodstpw"/>
        <w:numPr>
          <w:ilvl w:val="1"/>
          <w:numId w:val="2"/>
        </w:numPr>
        <w:rPr>
          <w:b/>
          <w:sz w:val="28"/>
        </w:rPr>
      </w:pPr>
      <w:r w:rsidRPr="00343691">
        <w:t>Sprawdź dane kontaktowe i wiarygodność przedsiębiorcy.</w:t>
      </w:r>
    </w:p>
    <w:p w:rsidR="00343691" w:rsidRPr="00343691" w:rsidRDefault="00343691" w:rsidP="00343691">
      <w:pPr>
        <w:pStyle w:val="Bezodstpw"/>
      </w:pPr>
      <w:r w:rsidRPr="00343691">
        <w:t>Na stronie sklepu internetowego poszukaj pełnych danych kontaktowych przedsiębiorcy. Jeśli umożliwia on osobisty odbiór towaru, jest to znak, że nie ma nic do ukrycia. Podanie jedynie e-maila, numeru telefonu lub skrzynki pocztowej — to za mało, aby uznać sprzedawcę za godnego zaufania.</w:t>
      </w:r>
      <w:r w:rsidRPr="00343691">
        <w:t xml:space="preserve"> </w:t>
      </w:r>
      <w:r w:rsidRPr="00343691">
        <w:t>Adres strony z rozszerzeniem „.</w:t>
      </w:r>
      <w:proofErr w:type="spellStart"/>
      <w:proofErr w:type="gramStart"/>
      <w:r w:rsidRPr="00343691">
        <w:t>pl</w:t>
      </w:r>
      <w:proofErr w:type="spellEnd"/>
      <w:proofErr w:type="gramEnd"/>
      <w:r w:rsidRPr="00343691">
        <w:t>” nie musi oznaczać, że masz do czynienia ze sklepem internetowym zarejestrowanym w Polsce.</w:t>
      </w:r>
    </w:p>
    <w:p w:rsidR="00343691" w:rsidRPr="00343691" w:rsidRDefault="00343691" w:rsidP="00343691">
      <w:pPr>
        <w:pStyle w:val="Bezodstpw"/>
      </w:pPr>
    </w:p>
    <w:p w:rsidR="00343691" w:rsidRPr="00343691" w:rsidRDefault="00343691" w:rsidP="00343691">
      <w:pPr>
        <w:pStyle w:val="Bezodstpw"/>
        <w:numPr>
          <w:ilvl w:val="1"/>
          <w:numId w:val="2"/>
        </w:numPr>
      </w:pPr>
      <w:r w:rsidRPr="00343691">
        <w:t>Nie klikaj w link przesłany na e-maila, bo możesz paść ofiarą oszustwa.</w:t>
      </w:r>
    </w:p>
    <w:p w:rsidR="00343691" w:rsidRPr="00343691" w:rsidRDefault="00343691" w:rsidP="00343691">
      <w:pPr>
        <w:pStyle w:val="Bezodstpw"/>
      </w:pPr>
      <w:r w:rsidRPr="00343691">
        <w:t>Do naszych skrzynek e-mailowych trafiają oferty handlowe sklepów. Jeśli jesteśmy zainteresowani zakupem jednego z ich produktów, nie należy wchodzić na stronę przedsiębiorcy poprzez link zamieszczony w e-mailu, ale wpisać podaną nazwę sklepu w wyszukiwarkę i dopiero odwiedzić witrynę. Dlaczego? Zdarza się, że pod znany sklep podszywa się oszust, mający identycznie wyglądającą stronę internetową. W ten sposób usiłuje wyłudzić on pieniądze za towar, którego nigdy nie otrzymamy.</w:t>
      </w:r>
    </w:p>
    <w:p w:rsidR="00343691" w:rsidRPr="00343691" w:rsidRDefault="00343691" w:rsidP="00343691">
      <w:pPr>
        <w:pStyle w:val="Bezodstpw"/>
      </w:pPr>
    </w:p>
    <w:p w:rsidR="00343691" w:rsidRPr="00343691" w:rsidRDefault="00343691" w:rsidP="00343691">
      <w:pPr>
        <w:pStyle w:val="Bezodstpw"/>
        <w:numPr>
          <w:ilvl w:val="1"/>
          <w:numId w:val="2"/>
        </w:numPr>
      </w:pPr>
      <w:r w:rsidRPr="00343691">
        <w:t>Wybieraj sklepy z certyfikatami zaufania, szukaj opinii o sprzedawcy.</w:t>
      </w:r>
    </w:p>
    <w:p w:rsidR="00343691" w:rsidRPr="00343691" w:rsidRDefault="00343691" w:rsidP="00343691">
      <w:pPr>
        <w:pStyle w:val="Bezodstpw"/>
      </w:pPr>
      <w:r w:rsidRPr="00343691">
        <w:t>Warto sprawdzić, czy przedsiębiorca należy do systemu gwarantującego stosowanie dobrych praktyk oraz określonych standardów obsługi (np. europejski certyfikat Euro-</w:t>
      </w:r>
      <w:proofErr w:type="spellStart"/>
      <w:r w:rsidRPr="00343691">
        <w:t>Label</w:t>
      </w:r>
      <w:proofErr w:type="spellEnd"/>
      <w:r w:rsidRPr="00343691">
        <w:t xml:space="preserve"> czy </w:t>
      </w:r>
      <w:proofErr w:type="spellStart"/>
      <w:r w:rsidRPr="00343691">
        <w:t>Trusted</w:t>
      </w:r>
      <w:proofErr w:type="spellEnd"/>
      <w:r w:rsidRPr="00343691">
        <w:t xml:space="preserve"> </w:t>
      </w:r>
      <w:proofErr w:type="spellStart"/>
      <w:r w:rsidRPr="00343691">
        <w:t>Shops</w:t>
      </w:r>
      <w:proofErr w:type="spellEnd"/>
      <w:r w:rsidRPr="00343691">
        <w:t>). Sprzedawca, który posiada taki certyfikat zaufania, jest sprawdzony przez niezależnych audytorów i uznany za wiarygodnego, bezpiecznego dla klientów. O przynależności do systemu świadczą oznaczenia graficzne, umieszczane przez e-sklepy w widocznym miejscu witryny. Oznaczeniom tym towarzyszy stosowna informacja o zakresie kryteriów objętych certyfikacją.</w:t>
      </w:r>
    </w:p>
    <w:p w:rsidR="00343691" w:rsidRPr="00343691" w:rsidRDefault="00343691" w:rsidP="00343691">
      <w:pPr>
        <w:pStyle w:val="Bezodstpw"/>
      </w:pPr>
      <w:r w:rsidRPr="00343691">
        <w:t>Przydatną wskazówką są też oceny klientów, którzy wcześniej korzystali z usług sklepu. Warto szukać ich na forach internetowych lub w serwisach zawierających opinie konsumentów. Szczególnie cenne są opinie oznaczone jako „zaufane”, gdyż zostały napisane przez rzeczywistych klientów, a nie np. pracowników sklepu lub jego konkurencję.</w:t>
      </w:r>
    </w:p>
    <w:p w:rsidR="00343691" w:rsidRPr="00343691" w:rsidRDefault="00343691" w:rsidP="00343691">
      <w:pPr>
        <w:pStyle w:val="Bezodstpw"/>
      </w:pPr>
    </w:p>
    <w:p w:rsidR="00343691" w:rsidRPr="00343691" w:rsidRDefault="00343691" w:rsidP="00343691">
      <w:pPr>
        <w:pStyle w:val="Bezodstpw"/>
        <w:numPr>
          <w:ilvl w:val="1"/>
          <w:numId w:val="2"/>
        </w:numPr>
      </w:pPr>
      <w:r w:rsidRPr="00343691">
        <w:t>Sprawdź bezpieczeństwo płatności.</w:t>
      </w:r>
    </w:p>
    <w:p w:rsidR="00343691" w:rsidRPr="00343691" w:rsidRDefault="00343691" w:rsidP="00343691">
      <w:pPr>
        <w:pStyle w:val="Bezodstpw"/>
      </w:pPr>
      <w:r w:rsidRPr="00343691">
        <w:t xml:space="preserve">Na stronie internetowej sklepu (zwykle w dolnej części ekranu) szukaj symbolu kłódki, oznaczającej bezpieczne połączenia, albo wybieraj płatność zwykłym przelewem. W trakcie transakcji sprawdzaj, czy masz bezpieczne połączenie (w protokole </w:t>
      </w:r>
      <w:proofErr w:type="spellStart"/>
      <w:r w:rsidRPr="00343691">
        <w:t>https</w:t>
      </w:r>
      <w:proofErr w:type="spellEnd"/>
      <w:r w:rsidRPr="00343691">
        <w:t xml:space="preserve"> – widniejącym w polu adresu strony internetowej) oraz czy sprzedawca zapewnia procedurę zawarcia umowy „krok-po-kroku”.</w:t>
      </w:r>
    </w:p>
    <w:p w:rsidR="00343691" w:rsidRPr="00343691" w:rsidRDefault="00343691" w:rsidP="00343691">
      <w:pPr>
        <w:pStyle w:val="Bezodstpw"/>
      </w:pPr>
    </w:p>
    <w:p w:rsidR="00343691" w:rsidRPr="00343691" w:rsidRDefault="00343691" w:rsidP="00343691">
      <w:pPr>
        <w:pStyle w:val="Bezodstpw"/>
        <w:numPr>
          <w:ilvl w:val="1"/>
          <w:numId w:val="2"/>
        </w:numPr>
      </w:pPr>
      <w:r w:rsidRPr="00343691">
        <w:lastRenderedPageBreak/>
        <w:t>Zanim dokonasz zakupu, sprawdź koszty oraz czas dostawy — przesyłki pocztowej lub kurierskiej.</w:t>
      </w:r>
    </w:p>
    <w:p w:rsidR="00343691" w:rsidRPr="00343691" w:rsidRDefault="00343691" w:rsidP="00343691">
      <w:pPr>
        <w:pStyle w:val="Bezodstpw"/>
      </w:pPr>
      <w:r w:rsidRPr="00343691">
        <w:t>Jeśli sklep zapewnia dostarczenie towaru w ciągu 24 czy 48 godzin od momentu zamówienia, musi wywiązać się z tego zobowiązania. Jednak w sytuacji, gdy do świąt zostało zaledwie kilka dni, a sprzedawca nie daje nam gwarancji dostawy w określonym czasie, zapytaj o możliwość odbioru osobistego lub wybierz zakup w sklepie stacjonarnym.</w:t>
      </w:r>
    </w:p>
    <w:p w:rsidR="00343691" w:rsidRPr="00343691" w:rsidRDefault="00343691" w:rsidP="00343691">
      <w:pPr>
        <w:pStyle w:val="Bezodstpw"/>
        <w:ind w:left="360"/>
      </w:pPr>
    </w:p>
    <w:p w:rsidR="00343691" w:rsidRPr="00343691" w:rsidRDefault="00343691" w:rsidP="00343691">
      <w:pPr>
        <w:pStyle w:val="Bezodstpw"/>
        <w:numPr>
          <w:ilvl w:val="1"/>
          <w:numId w:val="2"/>
        </w:numPr>
      </w:pPr>
      <w:r w:rsidRPr="00343691">
        <w:t>Pamiętaj, że masz 10 dni na odstąpienie od umowy bez ponoszenia kosztów.</w:t>
      </w:r>
    </w:p>
    <w:p w:rsidR="00343691" w:rsidRPr="00343691" w:rsidRDefault="00343691" w:rsidP="00343691">
      <w:pPr>
        <w:pStyle w:val="Bezodstpw"/>
      </w:pPr>
      <w:r w:rsidRPr="00343691">
        <w:t>W sytuacji, gdy zakupiony przez Internet prezent nie spodobał się obdarowanemu, możesz dokonać zwrotu produktu bez konsekwencji (wyjątkiem są opłaty za przesyłkę towaru do sprzedawcy). Czas na wysłanie do przedsiębiorcy oświadczenia o odstąpieniu wynosi w Polsce 10 dni kalendarzowych i co najmniej 7 dni roboczych w pozostałych krajach UE. Produkt trzeba odesłać w ciągu kolejnych 14 dni. Sprzedawca ma obowiązek Cię o tym poinformować. Jeśli tego nie zrobi, termin na odstąpienie od umowy wydłuża się do 3 miesięcy.</w:t>
      </w:r>
    </w:p>
    <w:p w:rsidR="00343691" w:rsidRPr="00343691" w:rsidRDefault="00343691" w:rsidP="00343691">
      <w:pPr>
        <w:pStyle w:val="Bezodstpw"/>
      </w:pPr>
      <w:r w:rsidRPr="00343691">
        <w:t>Uwaga: Prawa do odstąpienia nie stosuje się m.in. do umów o usługi zakwaterowania, transportu, turystycznych oraz zakupu w drodze licytacji na aukcji internetowej.</w:t>
      </w:r>
    </w:p>
    <w:p w:rsidR="00343691" w:rsidRPr="00343691" w:rsidRDefault="00343691" w:rsidP="00343691">
      <w:pPr>
        <w:pStyle w:val="Bezodstpw"/>
      </w:pPr>
    </w:p>
    <w:p w:rsidR="00343691" w:rsidRPr="00343691" w:rsidRDefault="00343691" w:rsidP="00343691">
      <w:pPr>
        <w:pStyle w:val="Bezodstpw"/>
        <w:numPr>
          <w:ilvl w:val="1"/>
          <w:numId w:val="2"/>
        </w:numPr>
      </w:pPr>
      <w:r w:rsidRPr="00343691">
        <w:t>Nie obawiaj się składania reklamacji.</w:t>
      </w:r>
    </w:p>
    <w:p w:rsidR="00343691" w:rsidRPr="00343691" w:rsidRDefault="00343691" w:rsidP="00343691">
      <w:pPr>
        <w:pStyle w:val="Bezodstpw"/>
      </w:pPr>
      <w:r w:rsidRPr="00343691">
        <w:t>Masz prawo do reklamacji każdego towaru kupionego w UE w ciągu 2 lat od dnia, w którym go dostarczono. Jeżeli przedsiębiorca nie chce uwzględnić roszczeń, poproś o pomoc miejskiego lub powiatowego rzecznika konsumentów. W przypadku nieuczciwego postępowania sklepu internetowego, mającego siedzibę w innym kraju UE, zgłoś skargę do Europejskiego Centrum Konsumenckiego.</w:t>
      </w:r>
    </w:p>
    <w:p w:rsidR="00343691" w:rsidRPr="00343691" w:rsidRDefault="00343691" w:rsidP="00343691">
      <w:pPr>
        <w:pStyle w:val="Bezodstpw"/>
      </w:pPr>
    </w:p>
    <w:p w:rsidR="00343691" w:rsidRPr="00343691" w:rsidRDefault="00343691" w:rsidP="00343691">
      <w:pPr>
        <w:pStyle w:val="Bezodstpw"/>
        <w:numPr>
          <w:ilvl w:val="1"/>
          <w:numId w:val="2"/>
        </w:numPr>
      </w:pPr>
      <w:r w:rsidRPr="00343691">
        <w:t>Zachowaj korespondencję ze sprzedawcą. W razie sporu będziesz w stanie udowodnić swoje racje.</w:t>
      </w:r>
    </w:p>
    <w:p w:rsidR="00343691" w:rsidRPr="00343691" w:rsidRDefault="00343691" w:rsidP="00343691">
      <w:pPr>
        <w:pStyle w:val="Bezodstpw"/>
      </w:pPr>
      <w:r w:rsidRPr="00343691">
        <w:t>Należy wydrukować lub skopiować stronę, na której pojawia się potwierdzenie złożenia zamówienia. Można to zrobić dokonując tzw. zrzutu ekranu. Warto również skopiować widok strony internetowej sklepu z ofertą, z której skorzystałeś, zapisać kopię umowy oraz regulaminu sklepu. Nie należy przy tym kasować korespondencji mailowej z przedsiębiorcą. Nie później, niż w chwili dostawy, powinieneś otrzymać w formie pisemnej lub na innym trwałym nośniku potwierdzenie zawarcia umowy o określonej treści.</w:t>
      </w:r>
    </w:p>
    <w:p w:rsidR="00343691" w:rsidRPr="00343691" w:rsidRDefault="00343691" w:rsidP="00343691">
      <w:pPr>
        <w:pStyle w:val="Bezodstpw"/>
        <w:rPr>
          <w:b/>
          <w:sz w:val="28"/>
        </w:rPr>
      </w:pPr>
    </w:p>
    <w:p w:rsidR="00343691" w:rsidRPr="00343691" w:rsidRDefault="00343691" w:rsidP="00343691">
      <w:pPr>
        <w:pStyle w:val="Bezodstpw"/>
        <w:numPr>
          <w:ilvl w:val="0"/>
          <w:numId w:val="2"/>
        </w:numPr>
        <w:rPr>
          <w:b/>
          <w:sz w:val="28"/>
        </w:rPr>
      </w:pPr>
      <w:r w:rsidRPr="00343691">
        <w:rPr>
          <w:b/>
          <w:sz w:val="28"/>
        </w:rPr>
        <w:t>Termin odstąpienia od umowy a odesłanie towaru kupionego w Internecie</w:t>
      </w:r>
    </w:p>
    <w:p w:rsidR="00343691" w:rsidRPr="00343691" w:rsidRDefault="00343691" w:rsidP="00343691">
      <w:pPr>
        <w:pStyle w:val="Bezodstpw"/>
        <w:rPr>
          <w:rFonts w:cstheme="majorHAnsi"/>
        </w:rPr>
      </w:pPr>
      <w:r w:rsidRPr="00343691">
        <w:rPr>
          <w:rFonts w:cstheme="majorHAnsi"/>
        </w:rPr>
        <w:t>Sformułowanie „zwrot towaru” utożsamiane jest z „wycofaniem się z umowy”, istnieje jednak prawna różnica między odstąpieniem od umowy, a samą czynnością odesłania towaru. Sprzedawcy wprowadzają niekiedy w błąd konsumentów co do rzeczywistego sposobu liczenia terminu na odstąpienie. Informują, iż aby skutecznie odstąpić od umowy zawartej przez Internet, konieczne jest odesłanie towaru w ciągu 14 dni, licząc od momentu, gdy konsument wszedł w jego posiadanie.</w:t>
      </w:r>
    </w:p>
    <w:p w:rsidR="00343691" w:rsidRPr="00343691" w:rsidRDefault="00343691" w:rsidP="00343691">
      <w:pPr>
        <w:pStyle w:val="Bezodstpw"/>
        <w:rPr>
          <w:rFonts w:cstheme="majorHAnsi"/>
        </w:rPr>
      </w:pPr>
      <w:r w:rsidRPr="00343691">
        <w:rPr>
          <w:rFonts w:cstheme="majorHAnsi"/>
        </w:rPr>
        <w:t>Jedynym koniecznym i wystarczającym warunkiem odstąpienia jest </w:t>
      </w:r>
      <w:r w:rsidRPr="00343691">
        <w:rPr>
          <w:rStyle w:val="Pogrubienie"/>
          <w:rFonts w:cstheme="majorHAnsi"/>
          <w:b w:val="0"/>
        </w:rPr>
        <w:t>wysłanie oświadczenia o odstąpieniu od umowy</w:t>
      </w:r>
      <w:r w:rsidRPr="00343691">
        <w:rPr>
          <w:rFonts w:cstheme="majorHAnsi"/>
          <w:b/>
        </w:rPr>
        <w:t>.</w:t>
      </w:r>
      <w:r w:rsidRPr="00343691">
        <w:rPr>
          <w:rFonts w:cstheme="majorHAnsi"/>
        </w:rPr>
        <w:t xml:space="preserve"> Od tego momentu biegnie kolejne 14 dni na odesłanie towaru.</w:t>
      </w:r>
    </w:p>
    <w:p w:rsidR="00343691" w:rsidRPr="00343691" w:rsidRDefault="00343691" w:rsidP="00343691">
      <w:pPr>
        <w:pStyle w:val="Bezodstpw"/>
        <w:rPr>
          <w:rFonts w:cstheme="majorHAnsi"/>
        </w:rPr>
      </w:pPr>
      <w:r w:rsidRPr="00343691">
        <w:rPr>
          <w:rFonts w:cstheme="majorHAnsi"/>
        </w:rPr>
        <w:t>Przepisy ustawy nie mówią, że brak odesłania towaru w tym terminie powoduje, iż odstąpienie od umowy jest nieskuteczne. Nieterminowe odesłanie wiąże się natomiast z innymi skutkami:</w:t>
      </w:r>
    </w:p>
    <w:p w:rsidR="00343691" w:rsidRPr="00343691" w:rsidRDefault="00343691" w:rsidP="00343691">
      <w:pPr>
        <w:pStyle w:val="Bezodstpw"/>
        <w:numPr>
          <w:ilvl w:val="0"/>
          <w:numId w:val="5"/>
        </w:numPr>
      </w:pPr>
      <w:r w:rsidRPr="00343691">
        <w:t>Sprzedawca może wstrzymać się ze zwrotem pieniędzy, dopóki nie otrzyma z powrotem rzeczy lub dowodu jej nadania.</w:t>
      </w:r>
    </w:p>
    <w:p w:rsidR="00343691" w:rsidRPr="00343691" w:rsidRDefault="00343691" w:rsidP="00343691">
      <w:pPr>
        <w:pStyle w:val="Bezodstpw"/>
        <w:numPr>
          <w:ilvl w:val="0"/>
          <w:numId w:val="5"/>
        </w:numPr>
      </w:pPr>
      <w:r w:rsidRPr="00343691">
        <w:lastRenderedPageBreak/>
        <w:t>Konsument może ponieść odpowiedzialność odszkodowawczą za nienależyte wykonanie zobowiązania, jeśli sprzedawca udowodni, iż poniósł szkodę majątkową.</w:t>
      </w:r>
    </w:p>
    <w:p w:rsidR="00343691" w:rsidRPr="00343691" w:rsidRDefault="00343691" w:rsidP="00343691">
      <w:pPr>
        <w:pStyle w:val="Bezodstpw"/>
      </w:pPr>
      <w:r w:rsidRPr="00343691">
        <w:t>Niemniej, sam fakt, iż towar nie został wysłany w ciągu 14 dni od dnia jego otrzymania, albo że nie dotarł na czas do sprzedawcy, nie jest podstawą do kwestionowania skuteczności odstąpienia od umowy.</w:t>
      </w:r>
    </w:p>
    <w:p w:rsidR="00343691" w:rsidRPr="00343691" w:rsidRDefault="00343691" w:rsidP="00343691">
      <w:pPr>
        <w:pStyle w:val="Bezodstpw"/>
      </w:pPr>
    </w:p>
    <w:p w:rsidR="00343691" w:rsidRPr="00343691" w:rsidRDefault="00343691" w:rsidP="00343691">
      <w:pPr>
        <w:pStyle w:val="Bezodstpw"/>
      </w:pPr>
    </w:p>
    <w:p w:rsidR="00343691" w:rsidRPr="00343691" w:rsidRDefault="00343691" w:rsidP="0034369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3691" w:rsidRPr="00343691" w:rsidTr="00343691">
        <w:tc>
          <w:tcPr>
            <w:tcW w:w="9062" w:type="dxa"/>
          </w:tcPr>
          <w:p w:rsidR="00343691" w:rsidRPr="00343691" w:rsidRDefault="00343691" w:rsidP="00343691">
            <w:pPr>
              <w:pStyle w:val="Bezodstpw"/>
              <w:rPr>
                <w:lang w:eastAsia="pl-PL"/>
              </w:rPr>
            </w:pPr>
            <w:r w:rsidRPr="00343691">
              <w:rPr>
                <w:lang w:eastAsia="pl-PL"/>
              </w:rPr>
              <w:t>Ciekawostka</w:t>
            </w:r>
          </w:p>
          <w:p w:rsidR="00343691" w:rsidRPr="00343691" w:rsidRDefault="00343691" w:rsidP="00343691">
            <w:pPr>
              <w:pStyle w:val="Bezodstpw"/>
              <w:rPr>
                <w:szCs w:val="24"/>
                <w:lang w:eastAsia="pl-PL"/>
              </w:rPr>
            </w:pPr>
            <w:r w:rsidRPr="00343691">
              <w:rPr>
                <w:szCs w:val="24"/>
                <w:lang w:eastAsia="pl-PL"/>
              </w:rPr>
              <w:t>Ze skarg napływających </w:t>
            </w:r>
            <w:hyperlink r:id="rId5" w:history="1">
              <w:r w:rsidRPr="00343691">
                <w:rPr>
                  <w:szCs w:val="24"/>
                  <w:lang w:eastAsia="pl-PL"/>
                </w:rPr>
                <w:t>do Europejskiego Centrum Konsumenckiego </w:t>
              </w:r>
            </w:hyperlink>
            <w:r w:rsidRPr="00343691">
              <w:rPr>
                <w:szCs w:val="24"/>
                <w:lang w:eastAsia="pl-PL"/>
              </w:rPr>
              <w:t>wynika, iż osoby dokonujące zakupów online najczęściej narzekają na:</w:t>
            </w:r>
          </w:p>
          <w:p w:rsidR="00343691" w:rsidRPr="00343691" w:rsidRDefault="00343691" w:rsidP="00343691">
            <w:pPr>
              <w:pStyle w:val="Bezodstpw"/>
              <w:rPr>
                <w:szCs w:val="24"/>
                <w:lang w:eastAsia="pl-PL"/>
              </w:rPr>
            </w:pPr>
            <w:proofErr w:type="gramStart"/>
            <w:r w:rsidRPr="00343691">
              <w:rPr>
                <w:szCs w:val="24"/>
                <w:lang w:eastAsia="pl-PL"/>
              </w:rPr>
              <w:t>brak</w:t>
            </w:r>
            <w:proofErr w:type="gramEnd"/>
            <w:r w:rsidRPr="00343691">
              <w:rPr>
                <w:szCs w:val="24"/>
                <w:lang w:eastAsia="pl-PL"/>
              </w:rPr>
              <w:t xml:space="preserve"> lub opóźnienie dostawy (40% skarg),</w:t>
            </w:r>
          </w:p>
          <w:p w:rsidR="00343691" w:rsidRPr="00343691" w:rsidRDefault="00343691" w:rsidP="00343691">
            <w:pPr>
              <w:pStyle w:val="Bezodstpw"/>
              <w:rPr>
                <w:szCs w:val="24"/>
                <w:lang w:eastAsia="pl-PL"/>
              </w:rPr>
            </w:pPr>
            <w:proofErr w:type="gramStart"/>
            <w:r w:rsidRPr="00343691">
              <w:rPr>
                <w:szCs w:val="24"/>
                <w:lang w:eastAsia="pl-PL"/>
              </w:rPr>
              <w:t>dostarczenie</w:t>
            </w:r>
            <w:proofErr w:type="gramEnd"/>
            <w:r w:rsidRPr="00343691">
              <w:rPr>
                <w:szCs w:val="24"/>
                <w:lang w:eastAsia="pl-PL"/>
              </w:rPr>
              <w:t xml:space="preserve"> produktu wadliwego lub niezgodnego z zamówieniem (30%),</w:t>
            </w:r>
          </w:p>
          <w:p w:rsidR="00343691" w:rsidRPr="00343691" w:rsidRDefault="00343691" w:rsidP="00343691">
            <w:pPr>
              <w:pStyle w:val="Bezodstpw"/>
              <w:rPr>
                <w:szCs w:val="24"/>
                <w:lang w:eastAsia="pl-PL"/>
              </w:rPr>
            </w:pPr>
            <w:proofErr w:type="gramStart"/>
            <w:r w:rsidRPr="00343691">
              <w:rPr>
                <w:szCs w:val="24"/>
                <w:lang w:eastAsia="pl-PL"/>
              </w:rPr>
              <w:t>nieuczciwe</w:t>
            </w:r>
            <w:proofErr w:type="gramEnd"/>
            <w:r w:rsidRPr="00343691">
              <w:rPr>
                <w:szCs w:val="24"/>
                <w:lang w:eastAsia="pl-PL"/>
              </w:rPr>
              <w:t xml:space="preserve"> warunki umowy, jak np. odmowa zwrócenia klientowi kosztów przesyłki produktu, który okazał się wadliwy (13%).</w:t>
            </w:r>
          </w:p>
          <w:p w:rsidR="00343691" w:rsidRPr="00343691" w:rsidRDefault="00343691" w:rsidP="00343691">
            <w:pPr>
              <w:spacing w:after="100" w:afterAutospacing="1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48"/>
                <w:szCs w:val="48"/>
                <w:lang w:eastAsia="pl-PL"/>
              </w:rPr>
            </w:pPr>
          </w:p>
        </w:tc>
      </w:tr>
    </w:tbl>
    <w:p w:rsidR="00343691" w:rsidRPr="00343691" w:rsidRDefault="00343691" w:rsidP="00343691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pl-PL"/>
        </w:rPr>
      </w:pPr>
    </w:p>
    <w:p w:rsidR="00B5402D" w:rsidRPr="00343691" w:rsidRDefault="00B762D2"/>
    <w:sectPr w:rsidR="00B5402D" w:rsidRPr="0034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A77"/>
    <w:multiLevelType w:val="multilevel"/>
    <w:tmpl w:val="028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058D"/>
    <w:multiLevelType w:val="multilevel"/>
    <w:tmpl w:val="52A04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0C19F0"/>
    <w:multiLevelType w:val="hybridMultilevel"/>
    <w:tmpl w:val="74FA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046B"/>
    <w:multiLevelType w:val="multilevel"/>
    <w:tmpl w:val="36D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66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91"/>
    <w:rsid w:val="00073615"/>
    <w:rsid w:val="00343691"/>
    <w:rsid w:val="00844DA6"/>
    <w:rsid w:val="00B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0B40"/>
  <w15:chartTrackingRefBased/>
  <w15:docId w15:val="{933F5F3D-5C35-420B-A6FB-03BD1B80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3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-px-5">
    <w:name w:val="g-px-5"/>
    <w:basedOn w:val="Domylnaczcionkaakapitu"/>
    <w:rsid w:val="0034369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343691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NormalnyWeb">
    <w:name w:val="Normal (Web)"/>
    <w:basedOn w:val="Normalny"/>
    <w:uiPriority w:val="99"/>
    <w:semiHidden/>
    <w:unhideWhenUsed/>
    <w:rsid w:val="0034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3691"/>
    <w:rPr>
      <w:color w:val="0000FF"/>
      <w:u w:val="single"/>
    </w:rPr>
  </w:style>
  <w:style w:type="table" w:styleId="Tabela-Siatka">
    <w:name w:val="Table Grid"/>
    <w:basedOn w:val="Standardowy"/>
    <w:uiPriority w:val="39"/>
    <w:rsid w:val="0034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436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iennikprawny.pl/pl/a/transakcje-online-zakupy-i-zwrot-towa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1</cp:revision>
  <dcterms:created xsi:type="dcterms:W3CDTF">2020-10-19T10:57:00Z</dcterms:created>
  <dcterms:modified xsi:type="dcterms:W3CDTF">2020-10-19T11:35:00Z</dcterms:modified>
</cp:coreProperties>
</file>