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D00" w:rsidRDefault="003D4D00" w:rsidP="003D4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PTZ kl. IV </w:t>
      </w:r>
      <w:r w:rsidR="000A3D42">
        <w:rPr>
          <w:rFonts w:ascii="Times New Roman" w:eastAsia="Times New Roman" w:hAnsi="Times New Roman" w:cs="Times New Roman"/>
          <w:sz w:val="24"/>
          <w:szCs w:val="24"/>
          <w:lang w:eastAsia="pl-PL"/>
        </w:rPr>
        <w:t>a – J. POLSKI -  30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10.2020 </w:t>
      </w:r>
    </w:p>
    <w:p w:rsidR="003D4D00" w:rsidRDefault="003D4D00" w:rsidP="003D4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4D00" w:rsidRPr="000A3D42" w:rsidRDefault="003D4D00" w:rsidP="003D4D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Temat 1: </w:t>
      </w:r>
      <w:r w:rsidRPr="000A3D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 dekadentyzmu do nietzsc</w:t>
      </w:r>
      <w:r w:rsidR="001F71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heanizmu -</w:t>
      </w:r>
      <w:r w:rsidRPr="000A3D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interpretacja utworu L. Staffa </w:t>
      </w:r>
      <w:r w:rsidRPr="000A3D4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– Deszcz jesienny . </w:t>
      </w:r>
    </w:p>
    <w:p w:rsidR="003D4D00" w:rsidRPr="000A3D42" w:rsidRDefault="003D4D00" w:rsidP="003D4D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3D4D00" w:rsidRPr="00F54E6E" w:rsidRDefault="003D4D00" w:rsidP="003D4D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54E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Leopold Staff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(</w:t>
      </w:r>
      <w:r w:rsidRPr="00F54E6E">
        <w:rPr>
          <w:rFonts w:ascii="Times New Roman" w:eastAsia="Times New Roman" w:hAnsi="Times New Roman" w:cs="Times New Roman"/>
          <w:sz w:val="24"/>
          <w:szCs w:val="24"/>
          <w:lang w:eastAsia="pl-PL"/>
        </w:rPr>
        <w:t>1878–1957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5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uznawany jest za jednego z najwybitniejszych polskich twórców XX wieku. Był tłumaczem, eseistą, a przede wszystkim poetą aktywnym na przestrzeni trzech epok – Młodej Polski, dwudziestolecia międzywojennego oraz literatury współczesnej. W młodości wiele podróżował, kształcił się w Paryżu i Włoszech, a swój pierwszy tom poetycki </w:t>
      </w:r>
      <w:r w:rsidRPr="00F54E6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Sny o potędze</w:t>
      </w:r>
      <w:r w:rsidRPr="00F54E6E">
        <w:rPr>
          <w:rFonts w:ascii="Times New Roman" w:eastAsia="Times New Roman" w:hAnsi="Times New Roman" w:cs="Times New Roman"/>
          <w:sz w:val="24"/>
          <w:szCs w:val="24"/>
          <w:lang w:eastAsia="pl-PL"/>
        </w:rPr>
        <w:t> opublikował w wieku dwudziestu trzech lat, w 1901 r. Jego wiersze inspirowane nietzscheanizmem i romantyzmem szybko zyskały rozgłos i przychylność krytyków. Prezentowana w nich postawa dekadencka wraz z rozwojem twórczości poety ewoluowała, aż się przekształciła w humanistyczną afirmację życia i człowieka.</w:t>
      </w:r>
    </w:p>
    <w:p w:rsidR="003D4D00" w:rsidRDefault="003D4D00" w:rsidP="003D4D00">
      <w:pPr>
        <w:spacing w:after="0" w:line="240" w:lineRule="auto"/>
        <w:rPr>
          <w:rFonts w:ascii="Garamond" w:hAnsi="Garamond"/>
          <w:i/>
          <w:iCs/>
          <w:color w:val="1B1B1B"/>
          <w:sz w:val="24"/>
          <w:szCs w:val="24"/>
          <w:shd w:val="clear" w:color="auto" w:fill="FFFFFF"/>
        </w:rPr>
      </w:pPr>
      <w:r w:rsidRPr="00DF557B">
        <w:rPr>
          <w:rStyle w:val="Uwydatnienie"/>
          <w:rFonts w:ascii="Garamond" w:hAnsi="Garamond"/>
          <w:b/>
          <w:color w:val="1B1B1B"/>
          <w:sz w:val="28"/>
          <w:szCs w:val="28"/>
          <w:shd w:val="clear" w:color="auto" w:fill="FFFFFF"/>
        </w:rPr>
        <w:t>Deszcz je</w:t>
      </w:r>
      <w:r w:rsidRPr="00DF557B">
        <w:rPr>
          <w:rFonts w:ascii="Garamond" w:hAnsi="Garamond"/>
          <w:b/>
          <w:i/>
          <w:iCs/>
          <w:color w:val="1B1B1B"/>
          <w:sz w:val="28"/>
          <w:szCs w:val="28"/>
          <w:shd w:val="clear" w:color="auto" w:fill="FFFFFF"/>
        </w:rPr>
        <w:t>sienny</w:t>
      </w:r>
      <w:r w:rsidRPr="00665796">
        <w:rPr>
          <w:rFonts w:ascii="Garamond" w:hAnsi="Garamond"/>
          <w:i/>
          <w:iCs/>
          <w:color w:val="1B1B1B"/>
          <w:sz w:val="24"/>
          <w:szCs w:val="24"/>
          <w:shd w:val="clear" w:color="auto" w:fill="FFFFFF"/>
        </w:rPr>
        <w:t> </w:t>
      </w:r>
      <w:r w:rsidRPr="00665796">
        <w:rPr>
          <w:rFonts w:ascii="Garamond" w:hAnsi="Garamond"/>
          <w:iCs/>
          <w:color w:val="1B1B1B"/>
          <w:sz w:val="24"/>
          <w:szCs w:val="24"/>
          <w:shd w:val="clear" w:color="auto" w:fill="FFFFFF"/>
        </w:rPr>
        <w:t>Leopolda Staffa pochodzi z drugiego tomu jego poezji zatytułowanego</w:t>
      </w:r>
      <w:r w:rsidRPr="00665796">
        <w:rPr>
          <w:rFonts w:ascii="Garamond" w:hAnsi="Garamond"/>
          <w:i/>
          <w:iCs/>
          <w:color w:val="1B1B1B"/>
          <w:sz w:val="24"/>
          <w:szCs w:val="24"/>
          <w:shd w:val="clear" w:color="auto" w:fill="FFFFFF"/>
        </w:rPr>
        <w:t xml:space="preserve"> Dzień duszy, </w:t>
      </w:r>
      <w:r w:rsidRPr="00665796">
        <w:rPr>
          <w:rFonts w:ascii="Garamond" w:hAnsi="Garamond"/>
          <w:iCs/>
          <w:color w:val="1B1B1B"/>
          <w:sz w:val="24"/>
          <w:szCs w:val="24"/>
          <w:shd w:val="clear" w:color="auto" w:fill="FFFFFF"/>
        </w:rPr>
        <w:t>wydanego w 1903 roku</w:t>
      </w:r>
      <w:r w:rsidRPr="00665796">
        <w:rPr>
          <w:rFonts w:ascii="Garamond" w:hAnsi="Garamond"/>
          <w:i/>
          <w:iCs/>
          <w:color w:val="1B1B1B"/>
          <w:sz w:val="24"/>
          <w:szCs w:val="24"/>
          <w:shd w:val="clear" w:color="auto" w:fill="FFFFFF"/>
        </w:rPr>
        <w:t>.</w:t>
      </w:r>
    </w:p>
    <w:p w:rsidR="003D4D00" w:rsidRDefault="003D4D00" w:rsidP="003D4D00">
      <w:pPr>
        <w:spacing w:after="0" w:line="240" w:lineRule="auto"/>
      </w:pPr>
      <w:r w:rsidRPr="00665796">
        <w:rPr>
          <w:rFonts w:ascii="Garamond" w:hAnsi="Garamond"/>
          <w:i/>
          <w:iCs/>
          <w:color w:val="1B1B1B"/>
          <w:sz w:val="24"/>
          <w:szCs w:val="24"/>
          <w:shd w:val="clear" w:color="auto" w:fill="FFFFFF"/>
        </w:rPr>
        <w:t> </w:t>
      </w:r>
      <w:r>
        <w:t xml:space="preserve">W wierszu Staffa najważniejszy jest nastrój. Poeta maluje przed nami ponury krajobraz jesienny, świat chmurny, szary, żałobny. Prawie każdy wers to wyraz wielkiego smutku podmiotu lirycznego. </w:t>
      </w:r>
      <w:r>
        <w:br/>
        <w:t>Deszcz nie bez powodu „pluszcze jednaki, miarowy, niezmienny” – pada bowiem cały czas, wszystko niknie w szarej mgle, nie ma żadnej nadziei na to, by choć na chwilę wyszło słońce. Świat ogarnia rozpacz, płacz, jęk. Nawet ukazujący się w szóstej zwrotce szatan jest „smutny śmiertelnie”. Pojawia się w ogrodzie, aby dopełnić dzieła zniszczenia: kwitnące kwiaty przysypuje popiołem, a trawę przywala kamieniami. Widząc jednak, co zrobił, trwoży się. „Straszna, okropna pustelnia”, w której przebywa podmiot liryczny, zdolna jest wzbudzić rozpacz w samym diable!</w:t>
      </w:r>
    </w:p>
    <w:p w:rsidR="003D4D00" w:rsidRPr="00665796" w:rsidRDefault="003D4D00" w:rsidP="003D4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>Wszystkie użyte przez Staffa środki stylistyczne służą stworzeniu iluzji padającego deszczu i oddaniu wspomnianego nastroju apatii, zniechęcenia.</w:t>
      </w:r>
      <w:r>
        <w:br/>
      </w:r>
      <w:r w:rsidRPr="00665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Stały </w:t>
      </w:r>
      <w:r w:rsidRPr="00DF5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rytm wiersza, jednostajny i powtarzalny</w:t>
      </w:r>
      <w:r w:rsidRPr="00665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wywołuje wrażenie kapiących regularnie kropel deszczu, oddaje monotonię i nudę dżdżystego dnia. Cały wiersz jest zbudowany na zasadzie regularności.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5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Stały układ rymów: aa, </w:t>
      </w:r>
      <w:proofErr w:type="spellStart"/>
      <w:r w:rsidRPr="00665796">
        <w:rPr>
          <w:rFonts w:ascii="Times New Roman" w:eastAsia="Times New Roman" w:hAnsi="Times New Roman" w:cs="Times New Roman"/>
          <w:sz w:val="24"/>
          <w:szCs w:val="24"/>
          <w:lang w:eastAsia="pl-PL"/>
        </w:rPr>
        <w:t>bb</w:t>
      </w:r>
      <w:proofErr w:type="spellEnd"/>
      <w:r w:rsidRPr="00665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podkreśla wspomnianą monotonię.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57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Instrumentacja głoskowa, </w:t>
      </w:r>
      <w:r w:rsidRPr="00665796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której celem jest wywołanie określonego wrażenia dzięki brzmieniowej właściwości słów, tu polega głównie na nagromadzeniu wyrazów zawierających głoski miękkie i szeleszczące, na przykład:</w:t>
      </w:r>
      <w:r w:rsidRPr="006657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579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I światła szarego blask sączy się senny…</w:t>
      </w:r>
      <w:r w:rsidRPr="006657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579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 szyby deszcz dzwoni, deszcz dzwoni jesienny…</w:t>
      </w:r>
      <w:r w:rsidRPr="006657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tym fragmencie dostrzegamy nagromadzenie głosek „ś”, „s”, „</w:t>
      </w:r>
      <w:proofErr w:type="spellStart"/>
      <w:r w:rsidRPr="00665796">
        <w:rPr>
          <w:rFonts w:ascii="Times New Roman" w:eastAsia="Times New Roman" w:hAnsi="Times New Roman" w:cs="Times New Roman"/>
          <w:sz w:val="24"/>
          <w:szCs w:val="24"/>
          <w:lang w:eastAsia="pl-PL"/>
        </w:rPr>
        <w:t>sz</w:t>
      </w:r>
      <w:proofErr w:type="spellEnd"/>
      <w:r w:rsidRPr="00665796">
        <w:rPr>
          <w:rFonts w:ascii="Times New Roman" w:eastAsia="Times New Roman" w:hAnsi="Times New Roman" w:cs="Times New Roman"/>
          <w:sz w:val="24"/>
          <w:szCs w:val="24"/>
          <w:lang w:eastAsia="pl-PL"/>
        </w:rPr>
        <w:t>”, „</w:t>
      </w:r>
      <w:proofErr w:type="spellStart"/>
      <w:r w:rsidRPr="00665796">
        <w:rPr>
          <w:rFonts w:ascii="Times New Roman" w:eastAsia="Times New Roman" w:hAnsi="Times New Roman" w:cs="Times New Roman"/>
          <w:sz w:val="24"/>
          <w:szCs w:val="24"/>
          <w:lang w:eastAsia="pl-PL"/>
        </w:rPr>
        <w:t>cz</w:t>
      </w:r>
      <w:proofErr w:type="spellEnd"/>
      <w:r w:rsidRPr="00665796">
        <w:rPr>
          <w:rFonts w:ascii="Times New Roman" w:eastAsia="Times New Roman" w:hAnsi="Times New Roman" w:cs="Times New Roman"/>
          <w:sz w:val="24"/>
          <w:szCs w:val="24"/>
          <w:lang w:eastAsia="pl-PL"/>
        </w:rPr>
        <w:t>”, „</w:t>
      </w:r>
      <w:proofErr w:type="spellStart"/>
      <w:r w:rsidRPr="00665796">
        <w:rPr>
          <w:rFonts w:ascii="Times New Roman" w:eastAsia="Times New Roman" w:hAnsi="Times New Roman" w:cs="Times New Roman"/>
          <w:sz w:val="24"/>
          <w:szCs w:val="24"/>
          <w:lang w:eastAsia="pl-PL"/>
        </w:rPr>
        <w:t>dz</w:t>
      </w:r>
      <w:proofErr w:type="spellEnd"/>
      <w:r w:rsidRPr="00665796">
        <w:rPr>
          <w:rFonts w:ascii="Times New Roman" w:eastAsia="Times New Roman" w:hAnsi="Times New Roman" w:cs="Times New Roman"/>
          <w:sz w:val="24"/>
          <w:szCs w:val="24"/>
          <w:lang w:eastAsia="pl-PL"/>
        </w:rPr>
        <w:t>” – mające oddać monotonny rytm szemrzącego deszczu.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557B">
        <w:rPr>
          <w:b/>
        </w:rPr>
        <w:t>Anafory</w:t>
      </w:r>
      <w:r>
        <w:t xml:space="preserve"> występują głównie w zwrotce czwartej. Poeta zaczyna tam pięć wersów w ten sam sposób: od słowa „ktoś”. To także potęguje wrażenie powtarzalności i jednostajności.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t xml:space="preserve">Obrazem </w:t>
      </w:r>
      <w:r w:rsidRPr="00DF557B">
        <w:rPr>
          <w:b/>
        </w:rPr>
        <w:t>symbolicznym</w:t>
      </w:r>
      <w:r>
        <w:t xml:space="preserve"> jest wizja szatana kroczącego przez ogród. To symbol tęsknoty, smutku, melancholii, rozpaczy.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557B">
        <w:rPr>
          <w:b/>
        </w:rPr>
        <w:t>Metafory</w:t>
      </w:r>
      <w:r>
        <w:t xml:space="preserve"> to między innymi „jęk szklany…, płacz szklany”. W ten sposób oddany zostaje odgłos, jaki wydają krople deszczu uderzające w szybę. Ma to na celu spotęgowanie nastroju rozpaczy i smutku.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5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 w wierszu aż roi się od wyrazów dźwiękonaśladowczych. </w:t>
      </w:r>
    </w:p>
    <w:p w:rsidR="003D4D00" w:rsidRDefault="003D4D00" w:rsidP="003D4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4D00" w:rsidRPr="00017BB4" w:rsidRDefault="003D4D00" w:rsidP="003D4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do samodzielnej realizacji.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Notatkę wprowadzająca przepisz do zeszytu przedmiotowego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</w:t>
      </w:r>
      <w:r w:rsidRPr="00E03E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Przeczytaj uważnie wiersz Leopolda Staffa </w:t>
      </w:r>
      <w:r w:rsidRPr="00E03E5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Deszcz Jesienny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wykonaj poniższe ćwiczenia.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7BB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Ćwiczenie </w:t>
      </w:r>
      <w:r w:rsidRPr="00017BB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</w:p>
    <w:p w:rsidR="003D4D00" w:rsidRPr="0062790A" w:rsidRDefault="003D4D00" w:rsidP="003D4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90A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 nastrój wiersza.</w:t>
      </w:r>
    </w:p>
    <w:p w:rsidR="003D4D00" w:rsidRPr="0062790A" w:rsidRDefault="003D4D00" w:rsidP="003D4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Ćwiczenie 2. </w:t>
      </w:r>
    </w:p>
    <w:p w:rsidR="003D4D00" w:rsidRPr="0062790A" w:rsidRDefault="003D4D00" w:rsidP="003D4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90A">
        <w:rPr>
          <w:rFonts w:ascii="Times New Roman" w:eastAsia="Times New Roman" w:hAnsi="Times New Roman" w:cs="Times New Roman"/>
          <w:sz w:val="24"/>
          <w:szCs w:val="24"/>
          <w:lang w:eastAsia="pl-PL"/>
        </w:rPr>
        <w:t>Omów barwy, jakie dominują w utworze. Jak kolorystyka tekstu wpływa na odbiór świata przedstawionego w wierszu?</w:t>
      </w:r>
    </w:p>
    <w:p w:rsidR="003D4D00" w:rsidRPr="0062790A" w:rsidRDefault="003D4D00" w:rsidP="003D4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Ćwiczenie 3</w:t>
      </w:r>
    </w:p>
    <w:p w:rsidR="003D4D00" w:rsidRDefault="003D4D00" w:rsidP="003D4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90A">
        <w:rPr>
          <w:rFonts w:ascii="Times New Roman" w:eastAsia="Times New Roman" w:hAnsi="Times New Roman" w:cs="Times New Roman"/>
          <w:sz w:val="24"/>
          <w:szCs w:val="24"/>
          <w:lang w:eastAsia="pl-PL"/>
        </w:rPr>
        <w:t>Wskaż głoski dominujące w wierszu. Jak myślisz, czy ich użycie było celowym zabiegiem poety czy kwestią przypadku? Uzasadnij swoją odpowiedź.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D4D00" w:rsidRDefault="003D4D00" w:rsidP="003D4D00">
      <w:pPr>
        <w:shd w:val="clear" w:color="auto" w:fill="FFFFFF"/>
        <w:spacing w:after="0" w:line="240" w:lineRule="auto"/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</w:pPr>
      <w:r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t xml:space="preserve">Ćwiczenie 4  </w:t>
      </w:r>
    </w:p>
    <w:p w:rsidR="003D4D00" w:rsidRPr="0062790A" w:rsidRDefault="003D4D00" w:rsidP="003D4D00">
      <w:pPr>
        <w:shd w:val="clear" w:color="auto" w:fill="FFFFFF"/>
        <w:spacing w:after="0" w:line="240" w:lineRule="auto"/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</w:pPr>
      <w:r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br/>
        <w:t xml:space="preserve">Spośród wymienionych wyrazów podkreśl </w:t>
      </w:r>
      <w:r w:rsidRPr="00D46F3B">
        <w:rPr>
          <w:rFonts w:ascii="Garamond" w:eastAsia="Times New Roman" w:hAnsi="Garamond" w:cs="Helvetica"/>
          <w:b/>
          <w:color w:val="1B1B1B"/>
          <w:sz w:val="24"/>
          <w:szCs w:val="24"/>
          <w:lang w:eastAsia="pl-PL"/>
        </w:rPr>
        <w:t>onomatopeje</w:t>
      </w:r>
      <w:r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t>: deszcz, zrzucił pluszcze, dzwoni, szał, jęk, stuka, szklany, płacz, padają</w:t>
      </w:r>
    </w:p>
    <w:p w:rsidR="003D4D00" w:rsidRPr="0062790A" w:rsidRDefault="003D4D00" w:rsidP="003D4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Ćwiczenie 4. </w:t>
      </w:r>
    </w:p>
    <w:p w:rsidR="003D4D00" w:rsidRPr="0062790A" w:rsidRDefault="003D4D00" w:rsidP="003D4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90A">
        <w:rPr>
          <w:rFonts w:ascii="Times New Roman" w:eastAsia="Times New Roman" w:hAnsi="Times New Roman" w:cs="Times New Roman"/>
          <w:sz w:val="24"/>
          <w:szCs w:val="24"/>
          <w:lang w:eastAsia="pl-PL"/>
        </w:rPr>
        <w:t>Wyodrębnij poszczególne części utworu i omów obrazy, które zawarł w nich poeta.</w:t>
      </w:r>
    </w:p>
    <w:p w:rsidR="003D4D00" w:rsidRPr="0062790A" w:rsidRDefault="003D4D00" w:rsidP="003D4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Ćwiczenie 5</w:t>
      </w:r>
    </w:p>
    <w:p w:rsidR="003D4D00" w:rsidRPr="0062790A" w:rsidRDefault="003D4D00" w:rsidP="003D4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90A">
        <w:rPr>
          <w:rFonts w:ascii="Times New Roman" w:eastAsia="Times New Roman" w:hAnsi="Times New Roman" w:cs="Times New Roman"/>
          <w:sz w:val="24"/>
          <w:szCs w:val="24"/>
          <w:lang w:eastAsia="pl-PL"/>
        </w:rPr>
        <w:t>Czy są to wizje rzeczywiste, realistyczne, czy też wyobrażone? Odpowiedź uzasadnij.</w:t>
      </w:r>
    </w:p>
    <w:p w:rsidR="003D4D00" w:rsidRPr="0062790A" w:rsidRDefault="003D4D00" w:rsidP="003D4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Ćwiczenie 6</w:t>
      </w:r>
    </w:p>
    <w:p w:rsidR="003D4D00" w:rsidRPr="0062790A" w:rsidRDefault="003D4D00" w:rsidP="003D4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90A">
        <w:rPr>
          <w:rFonts w:ascii="Times New Roman" w:eastAsia="Times New Roman" w:hAnsi="Times New Roman" w:cs="Times New Roman"/>
          <w:sz w:val="24"/>
          <w:szCs w:val="24"/>
          <w:lang w:eastAsia="pl-PL"/>
        </w:rPr>
        <w:t>Oniryzm to poetyka snu. Uzasadnij, że funkcjonuje on w wierszu Leopolda Staffa. W odpowiedzi zacytuj odpowiednie fragmenty tekstu.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790A">
        <w:rPr>
          <w:rFonts w:ascii="Helvetica" w:eastAsia="Times New Roman" w:hAnsi="Helvetica" w:cs="Helvetica"/>
          <w:b/>
          <w:bCs/>
          <w:i/>
          <w:iCs/>
          <w:color w:val="1B1B1B"/>
          <w:kern w:val="36"/>
          <w:sz w:val="48"/>
          <w:szCs w:val="48"/>
          <w:lang w:eastAsia="pl-PL"/>
        </w:rPr>
        <w:br/>
      </w:r>
    </w:p>
    <w:p w:rsidR="00543901" w:rsidRDefault="00543901">
      <w:pPr>
        <w:rPr>
          <w:rFonts w:ascii="Times New Roman" w:hAnsi="Times New Roman" w:cs="Times New Roman"/>
          <w:color w:val="555555"/>
          <w:spacing w:val="11"/>
          <w:sz w:val="24"/>
          <w:szCs w:val="24"/>
          <w:shd w:val="clear" w:color="auto" w:fill="FFFFFF"/>
        </w:rPr>
      </w:pPr>
    </w:p>
    <w:p w:rsidR="003D4D00" w:rsidRPr="00F54E6E" w:rsidRDefault="003D4D00" w:rsidP="003D4D0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Temat 2: </w:t>
      </w:r>
      <w:r w:rsidRPr="000A3D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 dekadentyzmu do nietzsc</w:t>
      </w:r>
      <w:r w:rsidR="001F71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heanizmu - </w:t>
      </w:r>
      <w:r w:rsidR="000A3D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interpretacja  utworu</w:t>
      </w:r>
      <w:r w:rsidRPr="000A3D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L. Staffa </w:t>
      </w:r>
      <w:r w:rsidR="001F71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</w:t>
      </w:r>
      <w:r w:rsidRPr="000A3D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Kowal</w:t>
      </w:r>
      <w:r w:rsidR="001F71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840B43" w:rsidRPr="00FB3811" w:rsidRDefault="00840B43">
      <w:pPr>
        <w:rPr>
          <w:rFonts w:ascii="Times New Roman" w:hAnsi="Times New Roman" w:cs="Times New Roman"/>
          <w:color w:val="555555"/>
          <w:spacing w:val="11"/>
          <w:sz w:val="24"/>
          <w:szCs w:val="24"/>
          <w:shd w:val="clear" w:color="auto" w:fill="FFFFFF"/>
        </w:rPr>
      </w:pPr>
    </w:p>
    <w:p w:rsidR="00B268E1" w:rsidRDefault="00FB3811" w:rsidP="00B268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FB381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>Sonet</w:t>
      </w:r>
      <w:r w:rsidR="00A459A5" w:rsidRPr="00FB381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pl-PL"/>
        </w:rPr>
        <w:t xml:space="preserve"> </w:t>
      </w:r>
      <w:r w:rsidR="00A739B7" w:rsidRPr="003D4D0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Kowal</w:t>
      </w:r>
      <w:r w:rsidR="00A459A5" w:rsidRPr="003D4D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p</w:t>
      </w:r>
      <w:r w:rsidR="00A459A5" w:rsidRPr="00FB38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ochodzi z </w:t>
      </w:r>
      <w:r w:rsidR="00A739B7" w:rsidRPr="00FB38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debiutancki</w:t>
      </w:r>
      <w:r w:rsidR="00A459A5" w:rsidRPr="00FB38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ego tomu </w:t>
      </w:r>
      <w:r w:rsidR="00A739B7" w:rsidRPr="00FB38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Leopolda Staffa pt. </w:t>
      </w:r>
      <w:r w:rsidR="00A739B7" w:rsidRPr="00FB381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pl-PL"/>
        </w:rPr>
        <w:t>Sny o potędz</w:t>
      </w:r>
      <w:r w:rsidR="00A739B7" w:rsidRPr="00FB38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e</w:t>
      </w:r>
      <w:r w:rsidR="00A739B7" w:rsidRPr="00FB38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i jest wierszem programowym, stanowiącym zarys tematyki całego tomu. Inspiracją do jego na</w:t>
      </w:r>
      <w:r w:rsidR="00A459A5" w:rsidRPr="00FB38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pisania były poglądy znanego Wam  już i poczytnego </w:t>
      </w:r>
      <w:r w:rsidR="00A739B7" w:rsidRPr="00FB38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modernizmie n</w:t>
      </w:r>
      <w:r w:rsidRPr="00FB38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iemieckiego filozofa, Fryderyka </w:t>
      </w:r>
      <w:r w:rsidR="00A739B7" w:rsidRPr="00FB38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Nietzschego.</w:t>
      </w:r>
      <w:r w:rsidR="00A459A5" w:rsidRPr="00FB3811">
        <w:rPr>
          <w:rFonts w:ascii="Times New Roman" w:hAnsi="Times New Roman" w:cs="Times New Roman"/>
          <w:color w:val="555555"/>
          <w:spacing w:val="11"/>
          <w:sz w:val="24"/>
          <w:szCs w:val="24"/>
          <w:shd w:val="clear" w:color="auto" w:fill="FFFFFF"/>
        </w:rPr>
        <w:t xml:space="preserve"> Ze względu na rodzaj liryki możemy mówić o „Kowalu” jako </w:t>
      </w:r>
      <w:r w:rsidR="00A459A5" w:rsidRPr="00FB3811">
        <w:rPr>
          <w:rFonts w:ascii="Times New Roman" w:hAnsi="Times New Roman" w:cs="Times New Roman"/>
          <w:b/>
          <w:bCs/>
          <w:color w:val="555555"/>
          <w:spacing w:val="11"/>
          <w:sz w:val="24"/>
          <w:szCs w:val="24"/>
          <w:shd w:val="clear" w:color="auto" w:fill="FFFFFF"/>
        </w:rPr>
        <w:t>liryce bezpośredniej.</w:t>
      </w:r>
      <w:r w:rsidR="00A459A5" w:rsidRPr="00FB3811">
        <w:rPr>
          <w:rFonts w:ascii="Times New Roman" w:hAnsi="Times New Roman" w:cs="Times New Roman"/>
          <w:color w:val="555555"/>
          <w:spacing w:val="11"/>
          <w:sz w:val="24"/>
          <w:szCs w:val="24"/>
          <w:shd w:val="clear" w:color="auto" w:fill="FFFFFF"/>
        </w:rPr>
        <w:t> Rozpoznajemy ją dzięki zaimkom (</w:t>
      </w:r>
      <w:r w:rsidR="00A459A5" w:rsidRPr="00FB3811">
        <w:rPr>
          <w:rFonts w:ascii="Times New Roman" w:hAnsi="Times New Roman" w:cs="Times New Roman"/>
          <w:i/>
          <w:iCs/>
          <w:color w:val="555555"/>
          <w:spacing w:val="11"/>
          <w:sz w:val="24"/>
          <w:szCs w:val="24"/>
          <w:shd w:val="clear" w:color="auto" w:fill="FFFFFF"/>
        </w:rPr>
        <w:t>„mej”, „mi”, „dla (...) siebie”</w:t>
      </w:r>
      <w:r w:rsidR="00A459A5" w:rsidRPr="00FB3811">
        <w:rPr>
          <w:rFonts w:ascii="Times New Roman" w:hAnsi="Times New Roman" w:cs="Times New Roman"/>
          <w:color w:val="555555"/>
          <w:spacing w:val="11"/>
          <w:sz w:val="24"/>
          <w:szCs w:val="24"/>
          <w:shd w:val="clear" w:color="auto" w:fill="FFFFFF"/>
        </w:rPr>
        <w:t>) oraz formom czasowników (</w:t>
      </w:r>
      <w:r w:rsidR="00A459A5" w:rsidRPr="00FB3811">
        <w:rPr>
          <w:rFonts w:ascii="Times New Roman" w:hAnsi="Times New Roman" w:cs="Times New Roman"/>
          <w:i/>
          <w:iCs/>
          <w:color w:val="555555"/>
          <w:spacing w:val="11"/>
          <w:sz w:val="24"/>
          <w:szCs w:val="24"/>
          <w:shd w:val="clear" w:color="auto" w:fill="FFFFFF"/>
        </w:rPr>
        <w:t>„wyrzucam”, „ciskam”,</w:t>
      </w:r>
      <w:r w:rsidR="00B268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A739B7" w:rsidRPr="00FB38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Tytuł wiersza nawiązuje do łacińskiej sentencji </w:t>
      </w:r>
      <w:proofErr w:type="spellStart"/>
      <w:r w:rsidR="00A739B7" w:rsidRPr="00FB38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suae</w:t>
      </w:r>
      <w:proofErr w:type="spellEnd"/>
      <w:r w:rsidR="00A739B7" w:rsidRPr="00FB38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 </w:t>
      </w:r>
      <w:proofErr w:type="spellStart"/>
      <w:r w:rsidR="00A739B7" w:rsidRPr="00FB38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quisque</w:t>
      </w:r>
      <w:proofErr w:type="spellEnd"/>
      <w:r w:rsidR="00A739B7" w:rsidRPr="00FB38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 </w:t>
      </w:r>
      <w:proofErr w:type="spellStart"/>
      <w:r w:rsidR="00A739B7" w:rsidRPr="00FB38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fortunae</w:t>
      </w:r>
      <w:proofErr w:type="spellEnd"/>
      <w:r w:rsidR="00A739B7" w:rsidRPr="00FB38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 faber </w:t>
      </w:r>
      <w:proofErr w:type="spellStart"/>
      <w:r w:rsidR="00A739B7" w:rsidRPr="00FB38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est</w:t>
      </w:r>
      <w:proofErr w:type="spellEnd"/>
      <w:r w:rsidR="00A739B7" w:rsidRPr="00FB38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która oznacza „</w:t>
      </w:r>
      <w:r w:rsidR="00A739B7" w:rsidRPr="00FB38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każdy jest kowalem swojego losu</w:t>
      </w:r>
      <w:r w:rsidR="00A739B7" w:rsidRPr="00FB38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”. Zgodnie z nią </w:t>
      </w:r>
      <w:r w:rsidR="00A739B7" w:rsidRPr="00FB38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człowiek w pełni odpowiada za swoje postępowanie i wyłącznie od niego zależy to, kim będzie.</w:t>
      </w:r>
      <w:r w:rsidR="00A739B7" w:rsidRPr="00FB38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W znaczeniu przenośnym </w:t>
      </w:r>
      <w:r w:rsidR="00A739B7" w:rsidRPr="00FB38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ciężka </w:t>
      </w:r>
      <w:r w:rsidR="00A739B7" w:rsidRPr="00FB38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praca kowala jest odpowiednikiem wysiłków, jakie musi podjąć istota ludzka, by ukształtować swój charakter.</w:t>
      </w:r>
    </w:p>
    <w:p w:rsidR="00A739B7" w:rsidRPr="00FB3811" w:rsidRDefault="00A739B7" w:rsidP="00B268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B38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FB38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 utworze Staffa zabiera głos tytułowy</w:t>
      </w:r>
      <w:r w:rsidRPr="00FB38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Kowal.</w:t>
      </w:r>
      <w:r w:rsidRPr="00FB38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Bohater ten z wielkim trudem </w:t>
      </w:r>
      <w:r w:rsidRPr="00FB38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pracuje nad uformowaniem swojej osobowości</w:t>
      </w:r>
      <w:r w:rsidRPr="00FB38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A739B7" w:rsidRPr="00FB3811" w:rsidRDefault="00A739B7" w:rsidP="00A73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B38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FB38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Całą bezkształtną masę kruszców drogocennych,</w:t>
      </w:r>
    </w:p>
    <w:p w:rsidR="00A739B7" w:rsidRPr="00FB3811" w:rsidRDefault="00A739B7" w:rsidP="00A73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B38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Które zaległy piersi mej głąb nieodgadłą,</w:t>
      </w:r>
    </w:p>
    <w:p w:rsidR="00A739B7" w:rsidRPr="00FB3811" w:rsidRDefault="00A739B7" w:rsidP="00A73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B38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Jak wulkan z swych otchłani wyrzucam bezdennych</w:t>
      </w:r>
    </w:p>
    <w:p w:rsidR="00A739B7" w:rsidRPr="00FB3811" w:rsidRDefault="00A739B7" w:rsidP="00A73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B38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I ciskam ją na twarde, stalowe kowadło.</w:t>
      </w:r>
    </w:p>
    <w:p w:rsidR="00A739B7" w:rsidRPr="00FB3811" w:rsidRDefault="00A739B7" w:rsidP="00A73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B38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</w:t>
      </w:r>
    </w:p>
    <w:p w:rsidR="00A739B7" w:rsidRPr="00FB3811" w:rsidRDefault="00A739B7" w:rsidP="00A73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B38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Chce jak najszybciej osiągnąć wyznaczony cel: </w:t>
      </w:r>
      <w:r w:rsidRPr="00FB38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wykuć</w:t>
      </w:r>
      <w:r w:rsidRPr="00FB38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serce, czyli uformować swoją osobowość w taki sposób, aby odznaczała się </w:t>
      </w:r>
      <w:r w:rsidRPr="00FB38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hartem ducha, męstwem, dumą i siłą</w:t>
      </w:r>
      <w:r w:rsidRPr="00FB38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A739B7" w:rsidRPr="00FB3811" w:rsidRDefault="00A739B7" w:rsidP="00A73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B38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</w:t>
      </w:r>
    </w:p>
    <w:p w:rsidR="00A739B7" w:rsidRPr="00FB3811" w:rsidRDefault="00A739B7" w:rsidP="00A73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B38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Wiersz ten jest wykładnią częściowo przejętej przez Staffa </w:t>
      </w:r>
      <w:r w:rsidRPr="00FB38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koncepcji nietzscheanizmu</w:t>
      </w:r>
      <w:r w:rsidRPr="00FB38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Poeta krytycznie oceniał ten system filozoficzny i uznawał za słuszne jedynie niektóre jego elementy, takie jak </w:t>
      </w:r>
      <w:r w:rsidRPr="00FB38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idea siły psychicznej i fizycznej, aktywna postawa wobec świata czy przekonanie o konieczności samodoskonalenia się</w:t>
      </w:r>
      <w:r w:rsidRPr="00FB38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Dlatego w przeciwieństwie do Nietzschego propagował również tradycyjne wartości moralne i postawę humanistyczną, chrześcijańską. W ten sposób jego światopogląd stał się </w:t>
      </w:r>
      <w:r w:rsidRPr="00FB38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pozytywną propozycją wobec powszechnych w dobie modernizmu nastrojów dekadenckich</w:t>
      </w:r>
      <w:r w:rsidR="00B268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FB38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B268E1" w:rsidRPr="00FB3811" w:rsidRDefault="00B268E1" w:rsidP="00B26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</w:t>
      </w:r>
      <w:r w:rsidR="00A739B7" w:rsidRPr="00FB38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ytułowy Kowal to człowiek czynu</w:t>
      </w:r>
      <w:r w:rsidR="00A739B7" w:rsidRPr="00FB38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Wybiera aktywizm, czyli czynną postawę wobec życia. Uderzając w swe serce </w:t>
      </w:r>
      <w:r w:rsidR="00A739B7" w:rsidRPr="00FB38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grzmotem młota</w:t>
      </w:r>
      <w:r w:rsidR="00A739B7" w:rsidRPr="00FB38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czy </w:t>
      </w:r>
      <w:r w:rsidR="00A739B7" w:rsidRPr="00FB38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cyklopowym razem</w:t>
      </w:r>
      <w:r w:rsidR="00A739B7" w:rsidRPr="00FB38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prezentuje się jako </w:t>
      </w:r>
      <w:r w:rsidR="00A739B7" w:rsidRPr="00FB38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ktoś o nadludzkich możliwościach, pełen sił witalnych</w:t>
      </w:r>
      <w:r w:rsidR="00A739B7" w:rsidRPr="00FB38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Pr="00FB38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Kowal w realizacji swojego celu jest bezkompromisowy: jeśli jego serce nie osiągnie doskonałości i pęknie, zniszczy je.</w:t>
      </w:r>
      <w:r w:rsidRPr="00FB38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Wniosek ten jest puentą utworu, zgodnie z którą lepiej nie żyć wcale, niż doświadczać słabości. </w:t>
      </w:r>
    </w:p>
    <w:p w:rsidR="00B268E1" w:rsidRDefault="00B268E1" w:rsidP="00B268E1"/>
    <w:p w:rsidR="00A739B7" w:rsidRPr="00FB3811" w:rsidRDefault="00A739B7" w:rsidP="00A739B7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B38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FB38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Lecz gdy ulegniesz, serce, pod młota żelazem,</w:t>
      </w:r>
    </w:p>
    <w:p w:rsidR="00A739B7" w:rsidRPr="00FB3811" w:rsidRDefault="00A739B7" w:rsidP="00A73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B38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Gdy pękniesz, przeciw ciosom stali nieodporne:</w:t>
      </w:r>
    </w:p>
    <w:p w:rsidR="00A739B7" w:rsidRPr="00FB3811" w:rsidRDefault="00A739B7" w:rsidP="00A73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B38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W pył cię rozbiją pięści mej gromy potworne!</w:t>
      </w:r>
    </w:p>
    <w:p w:rsidR="00A739B7" w:rsidRPr="00FB3811" w:rsidRDefault="00A739B7" w:rsidP="00A73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B38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A739B7" w:rsidRPr="00FB3811" w:rsidRDefault="00A739B7" w:rsidP="00A73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B38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 </w:t>
      </w:r>
    </w:p>
    <w:p w:rsidR="00A739B7" w:rsidRPr="00FB3811" w:rsidRDefault="00A739B7" w:rsidP="00A73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B38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Bo lepiej giń, zmiażdżone cyklopowym razem,</w:t>
      </w:r>
    </w:p>
    <w:p w:rsidR="00A739B7" w:rsidRPr="00FB3811" w:rsidRDefault="00A739B7" w:rsidP="00A73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B38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Niżbyś żyć miało własną słabością przeklę</w:t>
      </w:r>
      <w:bookmarkStart w:id="0" w:name="_GoBack"/>
      <w:bookmarkEnd w:id="0"/>
      <w:r w:rsidRPr="00FB38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te,</w:t>
      </w:r>
    </w:p>
    <w:p w:rsidR="00A739B7" w:rsidRPr="00FB3811" w:rsidRDefault="00A739B7" w:rsidP="00A73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B38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Rysą chorej niemocy skażone, pęknięte.</w:t>
      </w:r>
    </w:p>
    <w:p w:rsidR="00A739B7" w:rsidRPr="00FB3811" w:rsidRDefault="00A739B7" w:rsidP="00A73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B38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 </w:t>
      </w:r>
    </w:p>
    <w:p w:rsidR="000A3D42" w:rsidRPr="000A3D42" w:rsidRDefault="00A739B7" w:rsidP="000A3D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A3D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 </w:t>
      </w:r>
      <w:r w:rsidR="003D4D00" w:rsidRPr="000A3D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Polecenia do samodzielnego wykonania: </w:t>
      </w:r>
    </w:p>
    <w:p w:rsidR="000A3D42" w:rsidRDefault="000A3D42" w:rsidP="000A3D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A3D42" w:rsidRDefault="000A3D42" w:rsidP="000A3D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Notatkę wprowadzająca przepisz do zeszytu przedmiotowego.</w:t>
      </w:r>
    </w:p>
    <w:p w:rsidR="000A3D42" w:rsidRDefault="000A3D42" w:rsidP="000A3D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E03E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Przeczytaj uważnie wiersz Leopolda Staffa </w:t>
      </w:r>
      <w:r w:rsidRPr="00E03E5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Deszcz Jesienny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wykonaj poniższe ćwiczenia.</w:t>
      </w:r>
    </w:p>
    <w:p w:rsidR="000A3D42" w:rsidRDefault="000A3D42" w:rsidP="000A3D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</w:t>
      </w:r>
      <w:r w:rsidR="004844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="004844C8" w:rsidRPr="000A3D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kreacji podmiotu lirycznego</w:t>
      </w:r>
      <w:r w:rsidR="004844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autor wykorzystuje h</w:t>
      </w:r>
      <w:r w:rsidRPr="000A3D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iperbo</w:t>
      </w:r>
      <w:r w:rsidR="004844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lizację (wyolbrzymienie),  </w:t>
      </w:r>
      <w:r w:rsidRPr="000A3D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wskaż w wierszu </w:t>
      </w:r>
      <w:r w:rsidR="004844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jej przykłady </w:t>
      </w:r>
      <w:r w:rsidRPr="000A3D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i określ ich funkcję.</w:t>
      </w:r>
    </w:p>
    <w:p w:rsidR="000A3D42" w:rsidRDefault="000A3D42" w:rsidP="000A3D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</w:t>
      </w:r>
      <w:r w:rsidRPr="000A3D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Zinterpretuj zakończenie wiersza. Jaka postawę odrzuca podmiot liryczny?</w:t>
      </w:r>
    </w:p>
    <w:p w:rsidR="000A3D42" w:rsidRPr="000A3D42" w:rsidRDefault="000A3D42" w:rsidP="000A3D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5. </w:t>
      </w:r>
      <w:r w:rsidRPr="000A3D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czym polegają związki 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ymowy wiersza z filozofią Nietzs</w:t>
      </w:r>
      <w:r w:rsidRPr="000A3D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</w:t>
      </w:r>
      <w:r w:rsidRPr="000A3D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ego?</w:t>
      </w:r>
    </w:p>
    <w:p w:rsidR="000A3D42" w:rsidRDefault="000A3D42"/>
    <w:sectPr w:rsidR="000A3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A255E"/>
    <w:multiLevelType w:val="hybridMultilevel"/>
    <w:tmpl w:val="D1508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12B5B"/>
    <w:multiLevelType w:val="hybridMultilevel"/>
    <w:tmpl w:val="E95AAC9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45937"/>
    <w:multiLevelType w:val="hybridMultilevel"/>
    <w:tmpl w:val="B4FC98F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B43"/>
    <w:rsid w:val="000A3D42"/>
    <w:rsid w:val="00155E96"/>
    <w:rsid w:val="001F716F"/>
    <w:rsid w:val="003D4D00"/>
    <w:rsid w:val="004844C8"/>
    <w:rsid w:val="004C52B0"/>
    <w:rsid w:val="00543901"/>
    <w:rsid w:val="006B3747"/>
    <w:rsid w:val="007A30A4"/>
    <w:rsid w:val="00840B43"/>
    <w:rsid w:val="00A459A5"/>
    <w:rsid w:val="00A739B7"/>
    <w:rsid w:val="00AE62D3"/>
    <w:rsid w:val="00B268E1"/>
    <w:rsid w:val="00FB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566C67-F3AB-4ECA-99C5-7C9256034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3D4D00"/>
    <w:rPr>
      <w:i/>
      <w:iCs/>
    </w:rPr>
  </w:style>
  <w:style w:type="paragraph" w:styleId="Akapitzlist">
    <w:name w:val="List Paragraph"/>
    <w:basedOn w:val="Normalny"/>
    <w:uiPriority w:val="34"/>
    <w:qFormat/>
    <w:rsid w:val="003D4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0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1029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M&amp;Z</dc:creator>
  <cp:keywords/>
  <dc:description/>
  <cp:lastModifiedBy>M&amp;Z</cp:lastModifiedBy>
  <cp:revision>6</cp:revision>
  <dcterms:created xsi:type="dcterms:W3CDTF">2020-10-29T08:19:00Z</dcterms:created>
  <dcterms:modified xsi:type="dcterms:W3CDTF">2020-10-29T17:18:00Z</dcterms:modified>
</cp:coreProperties>
</file>