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jc w:val="both"/>
        <w:rPr/>
      </w:pPr>
      <w:r>
        <w:rPr>
          <w:b/>
          <w:bCs/>
          <w:sz w:val="26"/>
          <w:szCs w:val="26"/>
        </w:rPr>
        <w:t xml:space="preserve">Klasa </w:t>
      </w:r>
      <w:r>
        <w:rPr>
          <w:b/>
          <w:bCs/>
          <w:sz w:val="26"/>
          <w:szCs w:val="26"/>
        </w:rPr>
        <w:t>I</w:t>
      </w:r>
      <w:r>
        <w:rPr>
          <w:b/>
          <w:bCs/>
          <w:sz w:val="26"/>
          <w:szCs w:val="26"/>
        </w:rPr>
        <w:t>V</w:t>
      </w:r>
      <w:r>
        <w:rPr>
          <w:b/>
          <w:bCs/>
          <w:sz w:val="26"/>
          <w:szCs w:val="26"/>
        </w:rPr>
        <w:t xml:space="preserve"> b – </w:t>
      </w:r>
      <w:r>
        <w:rPr>
          <w:b/>
          <w:bCs/>
          <w:sz w:val="26"/>
          <w:szCs w:val="26"/>
        </w:rPr>
        <w:t xml:space="preserve">Kataster </w:t>
      </w:r>
      <w:r>
        <w:rPr>
          <w:b/>
          <w:bCs/>
          <w:sz w:val="26"/>
          <w:szCs w:val="26"/>
        </w:rPr>
        <w:t>i gospodarka nieruchomościami</w:t>
      </w:r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Lekcj</w:t>
      </w:r>
      <w:r>
        <w:rPr>
          <w:sz w:val="26"/>
          <w:szCs w:val="26"/>
          <w:u w:val="single"/>
        </w:rPr>
        <w:t>a</w:t>
      </w:r>
      <w:r>
        <w:rPr>
          <w:sz w:val="26"/>
          <w:szCs w:val="26"/>
          <w:u w:val="single"/>
        </w:rPr>
        <w:t xml:space="preserve"> z dnia  </w:t>
      </w:r>
      <w:r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.10.2020 r. 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Temat: </w:t>
      </w:r>
      <w:r>
        <w:rPr>
          <w:rStyle w:val="Teksttreci1"/>
          <w:rFonts w:ascii="Times New Roman" w:hAnsi="Times New Roman"/>
          <w:b/>
          <w:bCs/>
          <w:color w:val="auto"/>
          <w:sz w:val="24"/>
          <w:szCs w:val="24"/>
          <w:u w:val="none"/>
        </w:rPr>
        <w:t>Protokół z podziału nieruchomości</w:t>
      </w:r>
    </w:p>
    <w:p>
      <w:pPr>
        <w:pStyle w:val="Teksttreci2"/>
        <w:shd w:fill="FFFFFF" w:val="clear"/>
        <w:bidi w:val="0"/>
        <w:spacing w:lineRule="exact" w:line="220"/>
        <w:ind w:left="0" w:right="0" w:hanging="0"/>
        <w:jc w:val="both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/>
          <w:b/>
          <w:bCs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/>
      </w:pPr>
      <w:r>
        <w:rPr>
          <w:b w:val="false"/>
          <w:bCs w:val="false"/>
          <w:sz w:val="26"/>
          <w:szCs w:val="26"/>
        </w:rPr>
        <w:t>Prosz</w:t>
      </w:r>
      <w:r>
        <w:rPr>
          <w:b w:val="false"/>
          <w:bCs w:val="false"/>
          <w:sz w:val="26"/>
          <w:szCs w:val="26"/>
        </w:rPr>
        <w:t>ę</w:t>
      </w:r>
      <w:r>
        <w:rPr>
          <w:b w:val="false"/>
          <w:bCs w:val="false"/>
          <w:sz w:val="26"/>
          <w:szCs w:val="26"/>
        </w:rPr>
        <w:t xml:space="preserve"> zapoznać się  z </w:t>
      </w:r>
      <w:r>
        <w:rPr>
          <w:b w:val="false"/>
          <w:bCs w:val="false"/>
          <w:sz w:val="26"/>
          <w:szCs w:val="26"/>
        </w:rPr>
        <w:t>materiał</w:t>
      </w:r>
      <w:r>
        <w:rPr>
          <w:b w:val="false"/>
          <w:bCs w:val="false"/>
          <w:sz w:val="26"/>
          <w:szCs w:val="26"/>
        </w:rPr>
        <w:t>e</w:t>
      </w:r>
      <w:r>
        <w:rPr>
          <w:b w:val="false"/>
          <w:bCs w:val="false"/>
          <w:sz w:val="26"/>
          <w:szCs w:val="26"/>
        </w:rPr>
        <w:t>m</w:t>
      </w:r>
      <w:r>
        <w:rPr>
          <w:b w:val="false"/>
          <w:bCs w:val="false"/>
          <w:sz w:val="26"/>
          <w:szCs w:val="26"/>
        </w:rPr>
        <w:t xml:space="preserve"> z </w:t>
      </w:r>
      <w:r>
        <w:rPr>
          <w:b w:val="false"/>
          <w:bCs w:val="false"/>
          <w:sz w:val="26"/>
          <w:szCs w:val="26"/>
        </w:rPr>
        <w:t>materiał</w:t>
      </w:r>
      <w:r>
        <w:rPr>
          <w:b w:val="false"/>
          <w:bCs w:val="false"/>
          <w:sz w:val="26"/>
          <w:szCs w:val="26"/>
        </w:rPr>
        <w:t>e</w:t>
      </w:r>
      <w:r>
        <w:rPr>
          <w:b w:val="false"/>
          <w:bCs w:val="false"/>
          <w:sz w:val="26"/>
          <w:szCs w:val="26"/>
        </w:rPr>
        <w:t xml:space="preserve">m </w:t>
      </w:r>
      <w:r>
        <w:rPr>
          <w:b w:val="false"/>
          <w:bCs w:val="false"/>
          <w:sz w:val="26"/>
          <w:szCs w:val="26"/>
        </w:rPr>
        <w:t xml:space="preserve">zamieszczonym pod adresem </w:t>
      </w:r>
      <w:r>
        <w:rPr/>
        <w:t xml:space="preserve"> </w:t>
      </w:r>
    </w:p>
    <w:p>
      <w:pPr>
        <w:pStyle w:val="Normal"/>
        <w:bidi w:val="0"/>
        <w:spacing w:lineRule="auto" w:line="276"/>
        <w:jc w:val="both"/>
        <w:rPr/>
      </w:pPr>
      <w:hyperlink r:id="rId2">
        <w:r>
          <w:rPr>
            <w:rStyle w:val="Czeinternetowe"/>
          </w:rPr>
          <w:t>http://isap.sejm.gov.pl/isap.nsf/download.xsp/WDU20042682663/O/D20042663.pdf</w:t>
        </w:r>
      </w:hyperlink>
    </w:p>
    <w:p>
      <w:pPr>
        <w:pStyle w:val="Normal"/>
        <w:bidi w:val="0"/>
        <w:spacing w:lineRule="auto" w:line="276"/>
        <w:jc w:val="both"/>
        <w:rPr/>
      </w:pPr>
      <w:r>
        <w:rPr>
          <w:b w:val="false"/>
          <w:bCs w:val="false"/>
          <w:sz w:val="26"/>
          <w:szCs w:val="26"/>
        </w:rPr>
        <w:t>dotyczącym „</w:t>
      </w:r>
      <w:r>
        <w:rPr>
          <w:rFonts w:ascii="Times New Roman" w:hAnsi="Times New Roman"/>
          <w:b w:val="false"/>
          <w:bCs w:val="false"/>
          <w:sz w:val="26"/>
          <w:szCs w:val="26"/>
        </w:rPr>
        <w:t>Tryb</w:t>
      </w: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u </w:t>
      </w: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 </w:t>
      </w:r>
      <w:r>
        <w:rPr>
          <w:rFonts w:ascii="Times New Roman" w:hAnsi="Times New Roman"/>
          <w:b w:val="false"/>
          <w:bCs w:val="false"/>
          <w:sz w:val="26"/>
          <w:szCs w:val="26"/>
        </w:rPr>
        <w:t>dokonywania podziału nieruchomości”</w:t>
      </w:r>
    </w:p>
    <w:p>
      <w:pPr>
        <w:pStyle w:val="Normal"/>
        <w:bidi w:val="0"/>
        <w:spacing w:lineRule="auto" w:line="276"/>
        <w:jc w:val="both"/>
        <w:rPr/>
      </w:pP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I </w:t>
      </w:r>
      <w:r>
        <w:rPr>
          <w:rFonts w:ascii="Times New Roman" w:hAnsi="Times New Roman"/>
          <w:b w:val="false"/>
          <w:bCs w:val="false"/>
          <w:sz w:val="26"/>
          <w:szCs w:val="26"/>
        </w:rPr>
        <w:t>proszę odpowiedzieć na pytani</w:t>
      </w:r>
      <w:r>
        <w:rPr>
          <w:rFonts w:ascii="Times New Roman" w:hAnsi="Times New Roman"/>
          <w:b w:val="false"/>
          <w:bCs w:val="false"/>
          <w:sz w:val="26"/>
          <w:szCs w:val="26"/>
        </w:rPr>
        <w:t>e</w:t>
      </w:r>
      <w:r>
        <w:rPr>
          <w:rFonts w:ascii="Times New Roman" w:hAnsi="Times New Roman"/>
          <w:b w:val="false"/>
          <w:bCs w:val="false"/>
          <w:sz w:val="26"/>
          <w:szCs w:val="26"/>
        </w:rPr>
        <w:t>:</w:t>
      </w:r>
    </w:p>
    <w:p>
      <w:pPr>
        <w:pStyle w:val="Normal"/>
        <w:bidi w:val="0"/>
        <w:spacing w:lineRule="auto" w:line="276"/>
        <w:jc w:val="both"/>
        <w:rPr/>
      </w:pP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-  co </w:t>
      </w:r>
      <w:r>
        <w:rPr>
          <w:rFonts w:ascii="Times New Roman" w:hAnsi="Times New Roman"/>
          <w:b w:val="false"/>
          <w:bCs w:val="false"/>
          <w:sz w:val="26"/>
          <w:szCs w:val="26"/>
        </w:rPr>
        <w:t>zawiera protokół z przyjęcia granic</w:t>
      </w: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 </w:t>
      </w:r>
      <w:r>
        <w:rPr>
          <w:rFonts w:ascii="Times New Roman" w:hAnsi="Times New Roman"/>
          <w:b w:val="false"/>
          <w:bCs w:val="false"/>
          <w:sz w:val="26"/>
          <w:szCs w:val="26"/>
        </w:rPr>
        <w:t>nieruchomości</w:t>
      </w:r>
      <w:r>
        <w:rPr>
          <w:rFonts w:ascii="Times New Roman" w:hAnsi="Times New Roman"/>
          <w:b w:val="false"/>
          <w:bCs w:val="false"/>
          <w:sz w:val="26"/>
          <w:szCs w:val="26"/>
        </w:rPr>
        <w:t>?</w:t>
      </w:r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przypadku jakichkolwiek pytań proszę </w:t>
      </w:r>
      <w:r>
        <w:rPr>
          <w:sz w:val="26"/>
          <w:szCs w:val="26"/>
        </w:rPr>
        <w:t>s</w:t>
      </w:r>
      <w:r>
        <w:rPr>
          <w:sz w:val="26"/>
          <w:szCs w:val="26"/>
        </w:rPr>
        <w:t xml:space="preserve">kontaktować się ze mną za pomocą </w:t>
        <w:br/>
        <w:t xml:space="preserve">e-maila </w:t>
      </w:r>
      <w:hyperlink r:id="rId3">
        <w:r>
          <w:rPr>
            <w:rStyle w:val="Czeinternetowe"/>
            <w:sz w:val="26"/>
            <w:szCs w:val="26"/>
          </w:rPr>
          <w:t>n.j.basiaga@ptz.edu.pl</w:t>
        </w:r>
      </w:hyperlink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  <w:t>Pozdrawiam Joanna Basiaga</w:t>
      </w:r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DejaVu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Tahoma" w:cs="DejaVu Sans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0"/>
      </w:numPr>
      <w:spacing w:before="240" w:after="120"/>
      <w:outlineLvl w:val="0"/>
    </w:pPr>
    <w:rPr>
      <w:rFonts w:ascii="Liberation Serif" w:hAnsi="Liberation Serif" w:eastAsia="Tahoma" w:cs="DejaVu Sans"/>
      <w:b/>
      <w:bCs/>
      <w:sz w:val="48"/>
      <w:szCs w:val="48"/>
    </w:rPr>
  </w:style>
  <w:style w:type="paragraph" w:styleId="Nagwek2">
    <w:name w:val="Heading 2"/>
    <w:basedOn w:val="Nagwek"/>
    <w:next w:val="Tretekstu"/>
    <w:qFormat/>
    <w:pPr>
      <w:numPr>
        <w:ilvl w:val="0"/>
        <w:numId w:val="0"/>
      </w:numPr>
      <w:spacing w:before="200" w:after="120"/>
      <w:outlineLvl w:val="1"/>
    </w:pPr>
    <w:rPr>
      <w:rFonts w:ascii="Liberation Serif" w:hAnsi="Liberation Serif" w:eastAsia="Tahoma" w:cs="DejaVu Sans"/>
      <w:b/>
      <w:bCs/>
      <w:sz w:val="36"/>
      <w:szCs w:val="36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DefaultParagraphFont">
    <w:name w:val="Default Paragraph Font"/>
    <w:qFormat/>
    <w:rPr/>
  </w:style>
  <w:style w:type="character" w:styleId="Teksttreci">
    <w:name w:val="Tekst treści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Teksttreci1">
    <w:name w:val="Tekst treści"/>
    <w:basedOn w:val="Teksttreci"/>
    <w:qFormat/>
    <w:rPr>
      <w:color w:val="000000"/>
      <w:spacing w:val="0"/>
      <w:w w:val="100"/>
      <w:u w:val="single"/>
      <w:lang w:val="pl-PL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DejaVu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DejaVu Sans"/>
    </w:rPr>
  </w:style>
  <w:style w:type="paragraph" w:styleId="Teksttreci2">
    <w:name w:val="Tekst treści"/>
    <w:basedOn w:val="Normal"/>
    <w:qFormat/>
    <w:pPr>
      <w:shd w:fill="FFFFFF" w:val="clear"/>
      <w:spacing w:lineRule="exact" w:line="336"/>
      <w:jc w:val="center"/>
    </w:pPr>
    <w:rPr>
      <w:rFonts w:ascii="Times New Roman" w:hAnsi="Times New Roman" w:eastAsia="Times New Roman" w:cs="Times New Roman"/>
      <w:sz w:val="22"/>
      <w:szCs w:val="22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isap.sejm.gov.pl/isap.nsf/download.xsp/WDU20042682663/O/D20042663.pdf" TargetMode="External"/><Relationship Id="rId3" Type="http://schemas.openxmlformats.org/officeDocument/2006/relationships/hyperlink" Target="mailto:n.j.basiaga@ptz.edu.pl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152</TotalTime>
  <Application>LibreOffice/6.4.5.2$Linux_X86_64 LibreOffice_project/a726b36747cf2001e06b58ad5db1aa3a9a1872d6</Application>
  <Pages>1</Pages>
  <Words>62</Words>
  <Characters>481</Characters>
  <CharactersWithSpaces>542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2020-03-16T12:22:10Z</dcterms:created>
  <dc:creator/>
  <dc:description/>
  <dc:language>pl-PL</dc:language>
  <cp:lastModifiedBy/>
  <dcterms:modified xsi:type="dcterms:W3CDTF">2020-10-19T18:15:31Z</dcterms:modified>
  <cp:revision>55</cp:revision>
  <dc:subject/>
  <dc:title/>
</cp:coreProperties>
</file>