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26" w:rsidRDefault="00BB5395">
      <w:r>
        <w:t>PTZ – Kl. II</w:t>
      </w:r>
      <w:r w:rsidR="00F1221E">
        <w:t xml:space="preserve"> </w:t>
      </w:r>
      <w:r>
        <w:t>c - Język polski 27.10.2020</w:t>
      </w:r>
    </w:p>
    <w:p w:rsidR="00BB5395" w:rsidRPr="00F1221E" w:rsidRDefault="00BB5395">
      <w:pPr>
        <w:rPr>
          <w:b/>
        </w:rPr>
      </w:pPr>
      <w:r>
        <w:t xml:space="preserve">Temat: </w:t>
      </w:r>
      <w:r w:rsidRPr="00F1221E">
        <w:rPr>
          <w:b/>
        </w:rPr>
        <w:t xml:space="preserve">Jak dokonywać interpretacji porównawczej utworów poetyckich. </w:t>
      </w:r>
    </w:p>
    <w:p w:rsidR="00BB5395" w:rsidRDefault="00BB5395">
      <w:r>
        <w:t xml:space="preserve">Na kilku ostatnich lekcjach zajmowaliśmy się  interpretacją pojedynczych  utworów poetyckich , były to głównie  Pieśni i Treny J. Kochanowskiego. </w:t>
      </w:r>
      <w:r w:rsidR="00F1221E">
        <w:br/>
        <w:t>K</w:t>
      </w:r>
      <w:r>
        <w:t>olejnym ćwiczeniem będzie interpretacja porównawcza, która polega na interpretowaniu i porównywaniu dwóch utworów. Celem takiej analizy literackiej jest zinterpretowanie</w:t>
      </w:r>
      <w:r w:rsidR="00F1221E">
        <w:t xml:space="preserve"> dwóch tekstów poetyckich , </w:t>
      </w:r>
      <w:r>
        <w:t xml:space="preserve"> porównanie ich ze sobą</w:t>
      </w:r>
      <w:r w:rsidR="00F1221E">
        <w:t xml:space="preserve"> i wskazanie różnic i podobieństw. </w:t>
      </w:r>
    </w:p>
    <w:p w:rsidR="00142A17" w:rsidRPr="00142A17" w:rsidRDefault="00F1221E">
      <w:pPr>
        <w:rPr>
          <w:b/>
        </w:rPr>
      </w:pPr>
      <w:r w:rsidRPr="00142A17">
        <w:rPr>
          <w:b/>
        </w:rPr>
        <w:t xml:space="preserve">Jak to zrobić ? </w:t>
      </w:r>
    </w:p>
    <w:p w:rsidR="00F1221E" w:rsidRDefault="00F1221E">
      <w:r>
        <w:br/>
        <w:t>Oto dziesięć</w:t>
      </w:r>
      <w:r w:rsidR="00142A17">
        <w:t xml:space="preserve"> wskazówek </w:t>
      </w:r>
      <w:r>
        <w:t xml:space="preserve"> , które należy wziąć pod uwagę  przy tego typu zadaniu. </w:t>
      </w:r>
    </w:p>
    <w:p w:rsidR="00F1221E" w:rsidRDefault="00F1221E" w:rsidP="00F1221E">
      <w:pPr>
        <w:pStyle w:val="Akapitzlist"/>
        <w:numPr>
          <w:ilvl w:val="0"/>
          <w:numId w:val="1"/>
        </w:numPr>
      </w:pPr>
      <w:r>
        <w:t>Uważnie przeczytaj  oba  utwory.</w:t>
      </w:r>
    </w:p>
    <w:p w:rsidR="00F1221E" w:rsidRDefault="00F1221E" w:rsidP="00F1221E">
      <w:pPr>
        <w:pStyle w:val="Akapitzlist"/>
        <w:numPr>
          <w:ilvl w:val="0"/>
          <w:numId w:val="1"/>
        </w:numPr>
      </w:pPr>
      <w:r>
        <w:t>Zwróć uwagę na tytuły (lub ich br</w:t>
      </w:r>
      <w:r w:rsidR="006621B1">
        <w:t>ak ), epokę</w:t>
      </w:r>
      <w:r>
        <w:t xml:space="preserve"> , w jakiej powstały</w:t>
      </w:r>
      <w:r w:rsidR="006621B1">
        <w:t xml:space="preserve"> oraz nazwiska twórców.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>Przeanalizuj temat wypracowanie  w kontekście którego masz interpretować utwory i znajdź wskazówki w nim zawarte.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 xml:space="preserve"> Określ,  co stanowi zasadę zestawienia utworów( co je łączy lub dzieli).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>Zinterpretuj  i z analizuj pierwszy utwór.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 xml:space="preserve">W podobny sposób z interpretuj drugi utwór. 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>Porównaj oba utwory wskazując podobieństwa i różnice.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 xml:space="preserve">Wykorzystaj cytaty jako argumenty potwierdzające twoje spostrzeżenia.  </w:t>
      </w:r>
    </w:p>
    <w:p w:rsidR="006621B1" w:rsidRDefault="006621B1" w:rsidP="00F1221E">
      <w:pPr>
        <w:pStyle w:val="Akapitzlist"/>
        <w:numPr>
          <w:ilvl w:val="0"/>
          <w:numId w:val="1"/>
        </w:numPr>
      </w:pPr>
      <w:r>
        <w:t>Odwołaj się d</w:t>
      </w:r>
      <w:r w:rsidR="00142A17">
        <w:t>o odpowiednich kontekstów histor</w:t>
      </w:r>
      <w:r>
        <w:t>y</w:t>
      </w:r>
      <w:r w:rsidR="00142A17">
        <w:t>c</w:t>
      </w:r>
      <w:r>
        <w:t xml:space="preserve">znych , filozoficznych </w:t>
      </w:r>
      <w:r w:rsidR="00142A17">
        <w:t xml:space="preserve"> epok , w których powstały utwory. </w:t>
      </w:r>
    </w:p>
    <w:p w:rsidR="00142A17" w:rsidRDefault="00142A17" w:rsidP="00F1221E">
      <w:pPr>
        <w:pStyle w:val="Akapitzlist"/>
        <w:numPr>
          <w:ilvl w:val="0"/>
          <w:numId w:val="1"/>
        </w:numPr>
      </w:pPr>
      <w:r>
        <w:t xml:space="preserve">Podsumuj swoje rozważania i wyciągnij wnioski. </w:t>
      </w:r>
    </w:p>
    <w:p w:rsidR="00142A17" w:rsidRDefault="00142A17" w:rsidP="00142A17">
      <w:pPr>
        <w:ind w:left="360"/>
      </w:pPr>
    </w:p>
    <w:p w:rsidR="00142A17" w:rsidRDefault="00142A17" w:rsidP="00142A17">
      <w:r>
        <w:t xml:space="preserve">Tyle na dzisiaj. Przepisz  te wskazówki do zeszytu. Przemyśl. Kolejne zadanie będzie właśnie tego typu. </w:t>
      </w:r>
      <w:bookmarkStart w:id="0" w:name="_GoBack"/>
      <w:bookmarkEnd w:id="0"/>
      <w:r>
        <w:t xml:space="preserve"> </w:t>
      </w:r>
    </w:p>
    <w:sectPr w:rsidR="0014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3B9"/>
    <w:multiLevelType w:val="hybridMultilevel"/>
    <w:tmpl w:val="B3FC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95"/>
    <w:rsid w:val="00142A17"/>
    <w:rsid w:val="00605D26"/>
    <w:rsid w:val="006621B1"/>
    <w:rsid w:val="00BB5395"/>
    <w:rsid w:val="00F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DC13-4A17-422A-A460-F89451A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1</cp:revision>
  <dcterms:created xsi:type="dcterms:W3CDTF">2020-10-26T17:57:00Z</dcterms:created>
  <dcterms:modified xsi:type="dcterms:W3CDTF">2020-10-26T18:34:00Z</dcterms:modified>
</cp:coreProperties>
</file>